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8A29BD" w:rsidRPr="003B7D5E" w:rsidTr="003B7D5E">
        <w:trPr>
          <w:trHeight w:val="288"/>
        </w:trPr>
        <w:tc>
          <w:tcPr>
            <w:tcW w:w="10080" w:type="dxa"/>
            <w:gridSpan w:val="4"/>
          </w:tcPr>
          <w:p w:rsidR="008A29BD" w:rsidRPr="003B7D5E" w:rsidRDefault="008A29BD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8A29BD" w:rsidRPr="003B7D5E" w:rsidTr="00746C04">
        <w:trPr>
          <w:trHeight w:val="426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B7D5E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3B7D5E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6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Код ОКПД</w:t>
            </w:r>
            <w:proofErr w:type="gramStart"/>
            <w:r w:rsidRPr="003B7D5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626" w:type="dxa"/>
          </w:tcPr>
          <w:p w:rsidR="008A29BD" w:rsidRPr="003B7D5E" w:rsidRDefault="008A29BD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89788B" w:rsidRPr="003B7D5E" w:rsidTr="00746C04">
        <w:trPr>
          <w:trHeight w:val="394"/>
        </w:trPr>
        <w:tc>
          <w:tcPr>
            <w:tcW w:w="2454" w:type="dxa"/>
            <w:gridSpan w:val="3"/>
          </w:tcPr>
          <w:p w:rsidR="0089788B" w:rsidRPr="003B7D5E" w:rsidRDefault="00E82C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89788B" w:rsidRPr="003B7D5E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89788B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0AAE" w:rsidRPr="003B7D5E" w:rsidTr="00746C04">
        <w:trPr>
          <w:trHeight w:val="394"/>
        </w:trPr>
        <w:tc>
          <w:tcPr>
            <w:tcW w:w="878" w:type="dxa"/>
            <w:gridSpan w:val="2"/>
          </w:tcPr>
          <w:p w:rsidR="002F0AAE" w:rsidRPr="002F0AA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2F0AAE" w:rsidRPr="002F0AA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8A29BD" w:rsidRPr="003B7D5E" w:rsidTr="00746C04">
        <w:trPr>
          <w:trHeight w:val="426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Изделия медицинские ватно-марлевые</w:t>
            </w:r>
          </w:p>
        </w:tc>
      </w:tr>
      <w:tr w:rsidR="008A29BD" w:rsidRPr="003B7D5E" w:rsidTr="00746C04">
        <w:trPr>
          <w:trHeight w:val="426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8A29BD" w:rsidRPr="003B7D5E" w:rsidTr="00746C04">
        <w:trPr>
          <w:trHeight w:val="426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spellStart"/>
            <w:r w:rsidRPr="003B7D5E">
              <w:rPr>
                <w:rFonts w:ascii="Times New Roman" w:hAnsi="Times New Roman" w:cs="Times New Roman"/>
                <w:b/>
              </w:rPr>
              <w:t>нелечебные</w:t>
            </w:r>
            <w:proofErr w:type="spellEnd"/>
            <w:r w:rsidRPr="003B7D5E">
              <w:rPr>
                <w:rFonts w:ascii="Times New Roman" w:hAnsi="Times New Roman" w:cs="Times New Roman"/>
                <w:b/>
              </w:rPr>
              <w:t xml:space="preserve"> прочие</w:t>
            </w:r>
          </w:p>
        </w:tc>
      </w:tr>
      <w:tr w:rsidR="008A29BD" w:rsidRPr="003B7D5E" w:rsidTr="00746C04">
        <w:trPr>
          <w:trHeight w:val="347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8A29BD" w:rsidRPr="003B7D5E" w:rsidRDefault="00797CB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 </w:t>
            </w:r>
            <w:r w:rsidR="0089788B" w:rsidRPr="003B7D5E">
              <w:rPr>
                <w:rFonts w:ascii="Times New Roman" w:hAnsi="Times New Roman" w:cs="Times New Roman"/>
                <w:b/>
              </w:rPr>
              <w:t>Пакеты перевязочные медицинские</w:t>
            </w:r>
          </w:p>
        </w:tc>
      </w:tr>
      <w:tr w:rsidR="002F0AAE" w:rsidRPr="003B7D5E" w:rsidTr="00746C04">
        <w:trPr>
          <w:trHeight w:val="347"/>
        </w:trPr>
        <w:tc>
          <w:tcPr>
            <w:tcW w:w="878" w:type="dxa"/>
            <w:gridSpan w:val="2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2F0AAE" w:rsidRPr="003B7D5E" w:rsidRDefault="002F0AA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2F0AAE" w:rsidRPr="003B7D5E" w:rsidRDefault="002F0AA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Анальгетики</w:t>
            </w:r>
          </w:p>
        </w:tc>
      </w:tr>
      <w:tr w:rsidR="002F0AAE" w:rsidRPr="003B7D5E" w:rsidTr="00746C04">
        <w:trPr>
          <w:trHeight w:val="347"/>
        </w:trPr>
        <w:tc>
          <w:tcPr>
            <w:tcW w:w="878" w:type="dxa"/>
            <w:gridSpan w:val="2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2F0AAE" w:rsidRPr="003B7D5E" w:rsidRDefault="002F0AA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2F0AAE" w:rsidRPr="003B7D5E" w:rsidRDefault="002F0AA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Презервативы</w:t>
            </w:r>
          </w:p>
        </w:tc>
      </w:tr>
      <w:tr w:rsidR="00A71BAB" w:rsidRPr="003B7D5E" w:rsidTr="00746C04">
        <w:trPr>
          <w:trHeight w:val="347"/>
        </w:trPr>
        <w:tc>
          <w:tcPr>
            <w:tcW w:w="878" w:type="dxa"/>
            <w:gridSpan w:val="2"/>
          </w:tcPr>
          <w:p w:rsidR="00A71BAB" w:rsidRPr="003B7D5E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A71BAB" w:rsidRDefault="00A71BA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A71BAB" w:rsidRDefault="00A71BA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Изделия упаковочные из пластмассы прочие</w:t>
            </w:r>
          </w:p>
        </w:tc>
      </w:tr>
      <w:tr w:rsidR="00EA0A4E" w:rsidRPr="003B7D5E" w:rsidTr="00746C04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EA0A4E" w:rsidRPr="003B7D5E" w:rsidRDefault="00EA0A4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17.1</w:t>
            </w:r>
          </w:p>
        </w:tc>
        <w:tc>
          <w:tcPr>
            <w:tcW w:w="7626" w:type="dxa"/>
          </w:tcPr>
          <w:p w:rsidR="00EA0A4E" w:rsidRPr="003B7D5E" w:rsidRDefault="00EA0A4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Целлюлоза, бумага и картон</w:t>
            </w:r>
          </w:p>
        </w:tc>
      </w:tr>
      <w:tr w:rsidR="00EA0A4E" w:rsidRPr="003B7D5E" w:rsidTr="00746C04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EA0A4E" w:rsidRPr="003B7D5E" w:rsidRDefault="00E82C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9" w:history="1">
              <w:r w:rsidR="00EA0A4E" w:rsidRPr="003B7D5E">
                <w:rPr>
                  <w:rFonts w:ascii="Times New Roman" w:hAnsi="Times New Roman" w:cs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04F85" w:rsidRPr="003B7D5E" w:rsidTr="00746C04">
        <w:trPr>
          <w:trHeight w:val="365"/>
        </w:trPr>
        <w:tc>
          <w:tcPr>
            <w:tcW w:w="878" w:type="dxa"/>
            <w:gridSpan w:val="2"/>
          </w:tcPr>
          <w:p w:rsidR="00304F85" w:rsidRPr="003B7D5E" w:rsidRDefault="00304F85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304F85" w:rsidRDefault="00304F85" w:rsidP="003B7D5E">
            <w:pPr>
              <w:spacing w:line="240" w:lineRule="auto"/>
            </w:pPr>
            <w:r w:rsidRPr="00304F85">
              <w:rPr>
                <w:rFonts w:ascii="Times New Roman" w:hAnsi="Times New Roman" w:cs="Times New Roman"/>
                <w:b/>
              </w:rPr>
              <w:t>27.40.2</w:t>
            </w:r>
          </w:p>
        </w:tc>
        <w:tc>
          <w:tcPr>
            <w:tcW w:w="7626" w:type="dxa"/>
          </w:tcPr>
          <w:p w:rsidR="00304F85" w:rsidRPr="003B7D5E" w:rsidRDefault="00304F85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F85">
              <w:rPr>
                <w:rFonts w:ascii="Times New Roman" w:hAnsi="Times New Roman" w:cs="Times New Roman"/>
                <w:b/>
              </w:rPr>
              <w:t>Светильники и осветительные устройства</w:t>
            </w:r>
          </w:p>
        </w:tc>
      </w:tr>
      <w:tr w:rsidR="00A71BAB" w:rsidRPr="003B7D5E" w:rsidTr="00746C04">
        <w:trPr>
          <w:trHeight w:val="365"/>
        </w:trPr>
        <w:tc>
          <w:tcPr>
            <w:tcW w:w="878" w:type="dxa"/>
            <w:gridSpan w:val="2"/>
          </w:tcPr>
          <w:p w:rsidR="00A71BAB" w:rsidRPr="003B7D5E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A71BAB" w:rsidRPr="00304F85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30.9</w:t>
            </w:r>
          </w:p>
        </w:tc>
        <w:tc>
          <w:tcPr>
            <w:tcW w:w="7626" w:type="dxa"/>
          </w:tcPr>
          <w:p w:rsidR="00A71BAB" w:rsidRPr="00304F85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A71BAB" w:rsidRPr="003B7D5E" w:rsidTr="00746C04">
        <w:trPr>
          <w:trHeight w:val="365"/>
        </w:trPr>
        <w:tc>
          <w:tcPr>
            <w:tcW w:w="878" w:type="dxa"/>
            <w:gridSpan w:val="2"/>
          </w:tcPr>
          <w:p w:rsidR="00A71BAB" w:rsidRPr="003B7D5E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A71BAB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31.01.1</w:t>
            </w:r>
          </w:p>
        </w:tc>
        <w:tc>
          <w:tcPr>
            <w:tcW w:w="7626" w:type="dxa"/>
          </w:tcPr>
          <w:p w:rsidR="00A71BAB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Мебель для офисов и предприятий торговли</w:t>
            </w:r>
          </w:p>
        </w:tc>
      </w:tr>
      <w:tr w:rsidR="00EA0A4E" w:rsidRPr="003B7D5E" w:rsidTr="00746C04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EA0A4E" w:rsidRPr="003B7D5E" w:rsidRDefault="00E82C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Карандаши механические</w:t>
            </w:r>
          </w:p>
        </w:tc>
      </w:tr>
      <w:tr w:rsidR="00EA0A4E" w:rsidRPr="003B7D5E" w:rsidTr="00746C04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EA0A4E" w:rsidRPr="003B7D5E" w:rsidRDefault="00E82C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Авторучки</w:t>
            </w:r>
          </w:p>
        </w:tc>
      </w:tr>
      <w:tr w:rsidR="00EA0A4E" w:rsidRPr="003B7D5E" w:rsidTr="00746C04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EA0A4E" w:rsidRPr="003B7D5E" w:rsidRDefault="00E82C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2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Авторучки шариковые</w:t>
            </w:r>
          </w:p>
        </w:tc>
      </w:tr>
      <w:tr w:rsidR="00EA0A4E" w:rsidRPr="003B7D5E" w:rsidTr="00746C04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EA0A4E" w:rsidRPr="003B7D5E" w:rsidRDefault="00E82C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3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EB11C4" w:rsidRPr="003B7D5E" w:rsidTr="00746C04">
        <w:trPr>
          <w:trHeight w:val="365"/>
        </w:trPr>
        <w:tc>
          <w:tcPr>
            <w:tcW w:w="878" w:type="dxa"/>
            <w:gridSpan w:val="2"/>
          </w:tcPr>
          <w:p w:rsidR="00EB11C4" w:rsidRPr="003B7D5E" w:rsidRDefault="00EB11C4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EB11C4" w:rsidRDefault="00EB11C4" w:rsidP="003B7D5E">
            <w:pPr>
              <w:spacing w:line="240" w:lineRule="auto"/>
            </w:pPr>
            <w:r w:rsidRPr="00EB11C4">
              <w:rPr>
                <w:rFonts w:ascii="Times New Roman" w:hAnsi="Times New Roman" w:cs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EB11C4" w:rsidRPr="003B7D5E" w:rsidRDefault="00EB11C4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Изделия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медицинские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том числе хирургические, прочие</w:t>
            </w:r>
          </w:p>
        </w:tc>
      </w:tr>
      <w:tr w:rsidR="00A71BAB" w:rsidRPr="003B7D5E" w:rsidTr="00746C04">
        <w:trPr>
          <w:trHeight w:val="365"/>
        </w:trPr>
        <w:tc>
          <w:tcPr>
            <w:tcW w:w="2454" w:type="dxa"/>
            <w:gridSpan w:val="3"/>
          </w:tcPr>
          <w:p w:rsidR="00A71BAB" w:rsidRPr="00A71BAB" w:rsidRDefault="00E82CAE" w:rsidP="003B7D5E">
            <w:pPr>
              <w:spacing w:line="240" w:lineRule="auto"/>
              <w:rPr>
                <w:b/>
              </w:rPr>
            </w:pPr>
            <w:hyperlink r:id="rId14" w:history="1">
              <w:r w:rsidR="00A71BAB" w:rsidRPr="00A71BAB">
                <w:rPr>
                  <w:rFonts w:ascii="Times New Roman" w:hAnsi="Times New Roman" w:cs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A71BAB" w:rsidRPr="003B7D5E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1BAB" w:rsidRPr="003B7D5E" w:rsidTr="00746C04">
        <w:trPr>
          <w:trHeight w:val="365"/>
        </w:trPr>
        <w:tc>
          <w:tcPr>
            <w:tcW w:w="878" w:type="dxa"/>
            <w:gridSpan w:val="2"/>
          </w:tcPr>
          <w:p w:rsidR="00A71BAB" w:rsidRPr="00A71BAB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A71BAB" w:rsidRPr="00A71BAB" w:rsidRDefault="00E82C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5" w:history="1">
              <w:r w:rsidR="00A71BAB" w:rsidRPr="00A71BAB">
                <w:rPr>
                  <w:rFonts w:ascii="Times New Roman" w:hAnsi="Times New Roman" w:cs="Times New Roman"/>
                  <w:b/>
                </w:rPr>
                <w:t>42.11.20</w:t>
              </w:r>
            </w:hyperlink>
            <w:r w:rsidR="00A71BAB">
              <w:rPr>
                <w:rFonts w:ascii="Times New Roman" w:hAnsi="Times New Roman" w:cs="Times New Roman"/>
                <w:b/>
              </w:rPr>
              <w:t>.000</w:t>
            </w:r>
            <w:r w:rsidR="00A71BAB" w:rsidRPr="00A71BA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626" w:type="dxa"/>
          </w:tcPr>
          <w:p w:rsidR="00A71BAB" w:rsidRPr="00A71BAB" w:rsidRDefault="00A71BAB" w:rsidP="003B7D5E">
            <w:pPr>
              <w:spacing w:line="240" w:lineRule="auto"/>
              <w:rPr>
                <w:b/>
              </w:rPr>
            </w:pPr>
            <w:r w:rsidRPr="00A71BAB">
              <w:rPr>
                <w:rFonts w:ascii="Times New Roman" w:hAnsi="Times New Roman" w:cs="Times New Roman"/>
                <w:b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746C04" w:rsidRPr="003B7D5E" w:rsidTr="00746C04">
        <w:trPr>
          <w:trHeight w:val="365"/>
        </w:trPr>
        <w:tc>
          <w:tcPr>
            <w:tcW w:w="878" w:type="dxa"/>
            <w:gridSpan w:val="2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hyperlink r:id="rId16" w:history="1">
              <w:r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</w:t>
              </w:r>
            </w:hyperlink>
          </w:p>
        </w:tc>
        <w:tc>
          <w:tcPr>
            <w:tcW w:w="7626" w:type="dxa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746C04" w:rsidRPr="003B7D5E" w:rsidTr="00746C04">
        <w:trPr>
          <w:trHeight w:val="365"/>
        </w:trPr>
        <w:tc>
          <w:tcPr>
            <w:tcW w:w="878" w:type="dxa"/>
            <w:gridSpan w:val="2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46C04" w:rsidRPr="0089788B" w:rsidRDefault="00746C04" w:rsidP="00E91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43.31</w:t>
              </w:r>
            </w:hyperlink>
            <w:r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штукатурные </w:t>
            </w:r>
          </w:p>
        </w:tc>
      </w:tr>
      <w:tr w:rsidR="00746C04" w:rsidRPr="003B7D5E" w:rsidTr="00746C04">
        <w:trPr>
          <w:trHeight w:val="365"/>
        </w:trPr>
        <w:tc>
          <w:tcPr>
            <w:tcW w:w="878" w:type="dxa"/>
            <w:gridSpan w:val="2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46C04" w:rsidRPr="0089788B" w:rsidRDefault="00746C04" w:rsidP="00E91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43.32</w:t>
              </w:r>
            </w:hyperlink>
            <w:r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столярные и плотничные </w:t>
            </w:r>
          </w:p>
        </w:tc>
      </w:tr>
      <w:tr w:rsidR="00746C04" w:rsidRPr="003B7D5E" w:rsidTr="00746C04">
        <w:trPr>
          <w:trHeight w:val="365"/>
        </w:trPr>
        <w:tc>
          <w:tcPr>
            <w:tcW w:w="878" w:type="dxa"/>
            <w:gridSpan w:val="2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46C04" w:rsidRPr="0089788B" w:rsidRDefault="00746C04" w:rsidP="00E91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43.33</w:t>
              </w:r>
            </w:hyperlink>
            <w:r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устройству покрытий полов и облицовке стен </w:t>
            </w:r>
          </w:p>
        </w:tc>
      </w:tr>
      <w:tr w:rsidR="00746C04" w:rsidRPr="003B7D5E" w:rsidTr="00746C04">
        <w:trPr>
          <w:trHeight w:val="365"/>
        </w:trPr>
        <w:tc>
          <w:tcPr>
            <w:tcW w:w="878" w:type="dxa"/>
            <w:gridSpan w:val="2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46C04" w:rsidRPr="0089788B" w:rsidRDefault="00746C04" w:rsidP="00E91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43.34</w:t>
              </w:r>
            </w:hyperlink>
            <w:r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малярные и стекольные </w:t>
            </w:r>
          </w:p>
        </w:tc>
      </w:tr>
      <w:tr w:rsidR="00746C04" w:rsidRPr="003B7D5E" w:rsidTr="00746C04">
        <w:trPr>
          <w:trHeight w:val="365"/>
        </w:trPr>
        <w:tc>
          <w:tcPr>
            <w:tcW w:w="878" w:type="dxa"/>
            <w:gridSpan w:val="2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46C04" w:rsidRPr="0089788B" w:rsidRDefault="00746C04" w:rsidP="00E91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43.39</w:t>
              </w:r>
            </w:hyperlink>
            <w:r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46C04" w:rsidRPr="003B7D5E" w:rsidTr="00746C04">
        <w:trPr>
          <w:trHeight w:val="365"/>
        </w:trPr>
        <w:tc>
          <w:tcPr>
            <w:tcW w:w="878" w:type="dxa"/>
            <w:gridSpan w:val="2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46C04" w:rsidRPr="0089788B" w:rsidRDefault="00746C04" w:rsidP="00E91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43.39.1</w:t>
              </w:r>
            </w:hyperlink>
            <w:r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746C04" w:rsidRPr="0089788B" w:rsidRDefault="00746C04" w:rsidP="00E9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F0AAE" w:rsidRPr="003B7D5E" w:rsidTr="00746C04">
        <w:trPr>
          <w:trHeight w:val="365"/>
        </w:trPr>
        <w:tc>
          <w:tcPr>
            <w:tcW w:w="2454" w:type="dxa"/>
            <w:gridSpan w:val="3"/>
          </w:tcPr>
          <w:p w:rsidR="002F0AAE" w:rsidRPr="002F0AAE" w:rsidRDefault="00E82CAE" w:rsidP="002F0A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23" w:history="1">
              <w:r w:rsidR="002F0AAE" w:rsidRPr="002F0AAE">
                <w:rPr>
                  <w:rFonts w:ascii="Times New Roman" w:hAnsi="Times New Roman" w:cs="Times New Roman"/>
                  <w:b/>
                </w:rPr>
                <w:t>Р</w:t>
              </w:r>
              <w:r w:rsidR="002F0AAE">
                <w:rPr>
                  <w:rFonts w:ascii="Times New Roman" w:hAnsi="Times New Roman" w:cs="Times New Roman"/>
                  <w:b/>
                </w:rPr>
                <w:t>АЗДЕЛ</w:t>
              </w:r>
              <w:r w:rsidR="002F0AAE" w:rsidRPr="002F0AAE">
                <w:rPr>
                  <w:rFonts w:ascii="Times New Roman" w:hAnsi="Times New Roman" w:cs="Times New Roman"/>
                  <w:b/>
                </w:rPr>
                <w:t xml:space="preserve"> </w:t>
              </w:r>
              <w:r w:rsidR="002F0AAE" w:rsidRPr="00A71BAB">
                <w:rPr>
                  <w:rFonts w:ascii="Times New Roman" w:hAnsi="Times New Roman" w:cs="Times New Roman"/>
                  <w:b/>
                </w:rPr>
                <w:t>G</w:t>
              </w:r>
            </w:hyperlink>
          </w:p>
        </w:tc>
        <w:tc>
          <w:tcPr>
            <w:tcW w:w="7626" w:type="dxa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0AAE" w:rsidRPr="003B7D5E" w:rsidTr="00746C04">
        <w:trPr>
          <w:trHeight w:val="365"/>
        </w:trPr>
        <w:tc>
          <w:tcPr>
            <w:tcW w:w="864" w:type="dxa"/>
          </w:tcPr>
          <w:p w:rsidR="002F0AAE" w:rsidRPr="002F0AAE" w:rsidRDefault="002F0AAE" w:rsidP="002F0A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2F0AAE" w:rsidRPr="002F0AAE" w:rsidRDefault="002F0AAE" w:rsidP="002F0A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46.51</w:t>
            </w:r>
          </w:p>
        </w:tc>
        <w:tc>
          <w:tcPr>
            <w:tcW w:w="7626" w:type="dxa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E56286" w:rsidRPr="003B7D5E" w:rsidTr="00746C04">
        <w:trPr>
          <w:trHeight w:val="426"/>
        </w:trPr>
        <w:tc>
          <w:tcPr>
            <w:tcW w:w="2454" w:type="dxa"/>
            <w:gridSpan w:val="3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6286" w:rsidRPr="003B7D5E" w:rsidTr="00746C04">
        <w:trPr>
          <w:trHeight w:val="426"/>
        </w:trPr>
        <w:tc>
          <w:tcPr>
            <w:tcW w:w="878" w:type="dxa"/>
            <w:gridSpan w:val="2"/>
            <w:vAlign w:val="center"/>
          </w:tcPr>
          <w:p w:rsidR="00E56286" w:rsidRPr="003B7D5E" w:rsidRDefault="00E56286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E56286" w:rsidRPr="003B7D5E" w:rsidRDefault="00E82CAE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4" w:history="1">
              <w:r w:rsidR="00E56286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49.3</w:t>
              </w:r>
            </w:hyperlink>
            <w:r w:rsidR="00E56286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E56286" w:rsidRPr="003B7D5E" w:rsidTr="00746C04">
        <w:trPr>
          <w:trHeight w:val="426"/>
        </w:trPr>
        <w:tc>
          <w:tcPr>
            <w:tcW w:w="878" w:type="dxa"/>
            <w:gridSpan w:val="2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E56286" w:rsidRPr="003B7D5E" w:rsidRDefault="00E56286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53 </w:t>
            </w:r>
          </w:p>
        </w:tc>
        <w:tc>
          <w:tcPr>
            <w:tcW w:w="7626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 Услуги почтовой связи и услуги курьерские</w:t>
            </w:r>
          </w:p>
        </w:tc>
      </w:tr>
      <w:tr w:rsidR="00E56286" w:rsidRPr="003B7D5E" w:rsidTr="00746C04">
        <w:trPr>
          <w:trHeight w:val="426"/>
        </w:trPr>
        <w:tc>
          <w:tcPr>
            <w:tcW w:w="878" w:type="dxa"/>
            <w:gridSpan w:val="2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E56286" w:rsidRPr="003B7D5E" w:rsidRDefault="00E82CAE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5" w:history="1">
              <w:r w:rsidR="00E56286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53.2</w:t>
              </w:r>
            </w:hyperlink>
            <w:r w:rsidR="00E56286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почтовой связи прочие и услуги курьерские </w:t>
            </w:r>
          </w:p>
        </w:tc>
      </w:tr>
      <w:tr w:rsidR="00FD3AFB" w:rsidRPr="003B7D5E" w:rsidTr="00746C04">
        <w:trPr>
          <w:trHeight w:val="426"/>
        </w:trPr>
        <w:tc>
          <w:tcPr>
            <w:tcW w:w="2454" w:type="dxa"/>
            <w:gridSpan w:val="3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D5E">
              <w:rPr>
                <w:rStyle w:val="a4"/>
                <w:rFonts w:ascii="Times New Roman" w:hAnsi="Times New Roman" w:cs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3AFB" w:rsidRPr="003B7D5E" w:rsidTr="00746C04">
        <w:trPr>
          <w:trHeight w:val="426"/>
        </w:trPr>
        <w:tc>
          <w:tcPr>
            <w:tcW w:w="878" w:type="dxa"/>
            <w:gridSpan w:val="2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FD3AFB" w:rsidRPr="003B7D5E" w:rsidRDefault="00E82CAE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58.19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FD3AFB" w:rsidRPr="003B7D5E" w:rsidTr="00746C04">
        <w:trPr>
          <w:trHeight w:val="426"/>
        </w:trPr>
        <w:tc>
          <w:tcPr>
            <w:tcW w:w="878" w:type="dxa"/>
            <w:gridSpan w:val="2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FD3AFB" w:rsidRPr="003B7D5E" w:rsidRDefault="00E82CAE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7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58.19.1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132CF" w:rsidRPr="003B7D5E" w:rsidTr="00746C04">
        <w:trPr>
          <w:trHeight w:val="426"/>
        </w:trPr>
        <w:tc>
          <w:tcPr>
            <w:tcW w:w="2454" w:type="dxa"/>
            <w:gridSpan w:val="3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D5E">
              <w:rPr>
                <w:rStyle w:val="a4"/>
                <w:rFonts w:ascii="Times New Roman" w:hAnsi="Times New Roman" w:cs="Times New Roman"/>
              </w:rPr>
              <w:t xml:space="preserve">РАЗДЕЛ </w:t>
            </w:r>
            <w:r w:rsidRPr="003B7D5E">
              <w:rPr>
                <w:rStyle w:val="a4"/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2CF" w:rsidRPr="003B7D5E" w:rsidTr="00746C04">
        <w:trPr>
          <w:trHeight w:val="426"/>
        </w:trPr>
        <w:tc>
          <w:tcPr>
            <w:tcW w:w="878" w:type="dxa"/>
            <w:gridSpan w:val="2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132CF" w:rsidRPr="003B7D5E" w:rsidRDefault="000132CF" w:rsidP="003B7D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7D5E">
              <w:rPr>
                <w:rFonts w:ascii="Times New Roman" w:hAnsi="Times New Roman" w:cs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FD3AFB" w:rsidRPr="003B7D5E" w:rsidTr="00746C04">
        <w:trPr>
          <w:trHeight w:val="202"/>
        </w:trPr>
        <w:tc>
          <w:tcPr>
            <w:tcW w:w="2454" w:type="dxa"/>
            <w:gridSpan w:val="3"/>
          </w:tcPr>
          <w:p w:rsidR="00FD3AFB" w:rsidRPr="003B7D5E" w:rsidRDefault="00E82CAE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28" w:history="1">
              <w:r w:rsidR="00FD3AFB" w:rsidRPr="003B7D5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3AFB" w:rsidRPr="003B7D5E" w:rsidTr="00746C04">
        <w:trPr>
          <w:trHeight w:val="426"/>
        </w:trPr>
        <w:tc>
          <w:tcPr>
            <w:tcW w:w="878" w:type="dxa"/>
            <w:gridSpan w:val="2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FD3AFB" w:rsidRPr="003B7D5E" w:rsidRDefault="00E82CAE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9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93.29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3651D1" w:rsidRPr="003B7D5E" w:rsidTr="00746C04">
        <w:trPr>
          <w:trHeight w:val="426"/>
        </w:trPr>
        <w:tc>
          <w:tcPr>
            <w:tcW w:w="2454" w:type="dxa"/>
            <w:gridSpan w:val="3"/>
          </w:tcPr>
          <w:p w:rsidR="003651D1" w:rsidRPr="003B7D5E" w:rsidRDefault="00E82CAE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3651D1" w:rsidRPr="003B7D5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РАЗДЕЛ</w:t>
              </w:r>
              <w:r w:rsidR="003651D1" w:rsidRPr="003B7D5E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3651D1" w:rsidRPr="003B7D5E" w:rsidRDefault="003651D1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3651D1" w:rsidRPr="003B7D5E" w:rsidTr="00746C04">
        <w:trPr>
          <w:trHeight w:val="426"/>
        </w:trPr>
        <w:tc>
          <w:tcPr>
            <w:tcW w:w="878" w:type="dxa"/>
            <w:gridSpan w:val="2"/>
          </w:tcPr>
          <w:p w:rsidR="003651D1" w:rsidRPr="003B7D5E" w:rsidRDefault="003651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3651D1" w:rsidRPr="003B7D5E" w:rsidRDefault="003651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3651D1" w:rsidRPr="003B7D5E" w:rsidRDefault="003651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304F85" w:rsidRDefault="00304F85">
      <w:pPr>
        <w:rPr>
          <w:rFonts w:ascii="Times New Roman" w:hAnsi="Times New Roman" w:cs="Times New Roman"/>
        </w:rPr>
      </w:pPr>
    </w:p>
    <w:p w:rsidR="00746C04" w:rsidRPr="00746C04" w:rsidRDefault="00746C04" w:rsidP="00746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46C04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09" w:rsidRDefault="00B30209" w:rsidP="00EA0A4E">
      <w:pPr>
        <w:spacing w:after="0" w:line="240" w:lineRule="auto"/>
      </w:pPr>
      <w:r>
        <w:separator/>
      </w:r>
    </w:p>
  </w:endnote>
  <w:endnote w:type="continuationSeparator" w:id="0">
    <w:p w:rsidR="00B30209" w:rsidRDefault="00B3020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09" w:rsidRDefault="00B30209" w:rsidP="00EA0A4E">
      <w:pPr>
        <w:spacing w:after="0" w:line="240" w:lineRule="auto"/>
      </w:pPr>
      <w:r>
        <w:separator/>
      </w:r>
    </w:p>
  </w:footnote>
  <w:footnote w:type="continuationSeparator" w:id="0">
    <w:p w:rsidR="00B30209" w:rsidRDefault="00B3020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D"/>
    <w:rsid w:val="000132CF"/>
    <w:rsid w:val="0006521B"/>
    <w:rsid w:val="000E38CD"/>
    <w:rsid w:val="002F0AAE"/>
    <w:rsid w:val="00304F85"/>
    <w:rsid w:val="003259FB"/>
    <w:rsid w:val="003651D1"/>
    <w:rsid w:val="003B7D5E"/>
    <w:rsid w:val="00404151"/>
    <w:rsid w:val="004A4067"/>
    <w:rsid w:val="0058614C"/>
    <w:rsid w:val="006F71CF"/>
    <w:rsid w:val="00746C04"/>
    <w:rsid w:val="00776BF9"/>
    <w:rsid w:val="00797CBB"/>
    <w:rsid w:val="0088013F"/>
    <w:rsid w:val="0089788B"/>
    <w:rsid w:val="008A29BD"/>
    <w:rsid w:val="00952D62"/>
    <w:rsid w:val="009A4B97"/>
    <w:rsid w:val="00A71BAB"/>
    <w:rsid w:val="00A90231"/>
    <w:rsid w:val="00B30209"/>
    <w:rsid w:val="00C41139"/>
    <w:rsid w:val="00C469D1"/>
    <w:rsid w:val="00C87B99"/>
    <w:rsid w:val="00CA38E3"/>
    <w:rsid w:val="00D85748"/>
    <w:rsid w:val="00E56286"/>
    <w:rsid w:val="00E82CAE"/>
    <w:rsid w:val="00EA0A4E"/>
    <w:rsid w:val="00EB11C4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4C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E562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A4E"/>
  </w:style>
  <w:style w:type="paragraph" w:styleId="a7">
    <w:name w:val="footer"/>
    <w:basedOn w:val="a"/>
    <w:link w:val="a8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A4E"/>
  </w:style>
  <w:style w:type="character" w:customStyle="1" w:styleId="apple-converted-space">
    <w:name w:val="apple-converted-space"/>
    <w:basedOn w:val="a0"/>
    <w:rsid w:val="00A7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8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23-raboty-stolyarnye-i-plotnichnye-43-32" TargetMode="External"/><Relationship Id="rId26" Type="http://schemas.openxmlformats.org/officeDocument/2006/relationships/hyperlink" Target="http://spravochniki.info/okpd2/15443-uslugi-v-oblasti-izdatel-skoy-deyatel-nosti-prochie-58-19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59-raboty-zavershayuschie-i-otdelochnye-v-zdaniyah-i-sooruzheniyah-prochie-43-3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18-raboty-shtukaturnye-43-31" TargetMode="External"/><Relationship Id="rId25" Type="http://schemas.openxmlformats.org/officeDocument/2006/relationships/hyperlink" Target="http://spravochniki.info/okpd2/15245-uslugi-pochtovoy-svyazi-prochie-i-uslugi-kur-erskie-53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7-raboty-zavershayuschie-i-otdelochnye-v-zdaniyah-i-sooruzheniyah-43-3" TargetMode="External"/><Relationship Id="rId20" Type="http://schemas.openxmlformats.org/officeDocument/2006/relationships/hyperlink" Target="http://spravochniki.info/okpd2/13846-raboty-malyarnye-i-stekol-nye-43-34" TargetMode="External"/><Relationship Id="rId29" Type="http://schemas.openxmlformats.org/officeDocument/2006/relationships/hyperlink" Target="http://spravochniki.info/okpd2/17249-uslugi-v-oblasti-razvlecheniy-i-otdyha-prochie-93-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4882-uslugi-suhoputnogo-passazhirskogo-transporta-prochie-49-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kpd2.ru/kod42.11.20.htm" TargetMode="External"/><Relationship Id="rId23" Type="http://schemas.openxmlformats.org/officeDocument/2006/relationships/hyperlink" Target="http://okpd2.ru/razdel-G.htm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34-raboty-po-ustroystvu-pokrytiy-polov-i-oblicovke-sten-43-3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spravochniki.info/okpd2/13860-raboty-zavershayuschie-i-otdelochnye-v-zdaniyah-i-sooruzheniyah-prochie-43-39-1" TargetMode="External"/><Relationship Id="rId27" Type="http://schemas.openxmlformats.org/officeDocument/2006/relationships/hyperlink" Target="http://spravochniki.info/okpd2/15444-uslugi-v-oblasti-pechataniya-izdatel-skoy-produkcii-prochie-58-19-1" TargetMode="External"/><Relationship Id="rId30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4933-7CF9-4B4E-95BD-E20B60D3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3</cp:revision>
  <cp:lastPrinted>2016-04-28T11:45:00Z</cp:lastPrinted>
  <dcterms:created xsi:type="dcterms:W3CDTF">2016-04-27T08:46:00Z</dcterms:created>
  <dcterms:modified xsi:type="dcterms:W3CDTF">2016-04-28T11:45:00Z</dcterms:modified>
</cp:coreProperties>
</file>