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2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8A29BD" w:rsidRPr="003B7D5E" w:rsidTr="003B7D5E">
        <w:trPr>
          <w:trHeight w:val="288"/>
        </w:trPr>
        <w:tc>
          <w:tcPr>
            <w:tcW w:w="10080" w:type="dxa"/>
            <w:gridSpan w:val="4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8A29BD" w:rsidRPr="003B7D5E" w:rsidTr="002F0AAE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5" w:type="dxa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Код ОКПД</w:t>
            </w:r>
            <w:proofErr w:type="gramStart"/>
            <w:r w:rsidRPr="003B7D5E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</w:tc>
        <w:tc>
          <w:tcPr>
            <w:tcW w:w="7627" w:type="dxa"/>
          </w:tcPr>
          <w:p w:rsidR="008A29BD" w:rsidRPr="003B7D5E" w:rsidRDefault="008A29BD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</w:tr>
      <w:tr w:rsidR="0089788B" w:rsidRPr="003B7D5E" w:rsidTr="002F0AAE">
        <w:trPr>
          <w:trHeight w:val="394"/>
        </w:trPr>
        <w:tc>
          <w:tcPr>
            <w:tcW w:w="2453" w:type="dxa"/>
            <w:gridSpan w:val="3"/>
          </w:tcPr>
          <w:p w:rsidR="0089788B" w:rsidRPr="003B7D5E" w:rsidRDefault="00C469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8" w:history="1">
              <w:r w:rsidR="0089788B" w:rsidRPr="003B7D5E">
                <w:rPr>
                  <w:rStyle w:val="a3"/>
                  <w:rFonts w:ascii="Times New Roman" w:hAnsi="Times New Roman" w:cs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7" w:type="dxa"/>
          </w:tcPr>
          <w:p w:rsidR="0089788B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0AAE" w:rsidRPr="003B7D5E" w:rsidTr="002F0AAE">
        <w:trPr>
          <w:trHeight w:val="394"/>
        </w:trPr>
        <w:tc>
          <w:tcPr>
            <w:tcW w:w="878" w:type="dxa"/>
            <w:gridSpan w:val="2"/>
          </w:tcPr>
          <w:p w:rsidR="002F0AAE" w:rsidRPr="002F0AA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2F0AAE" w:rsidRPr="002F0AA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20.42.19.190</w:t>
            </w:r>
          </w:p>
        </w:tc>
        <w:tc>
          <w:tcPr>
            <w:tcW w:w="7627" w:type="dxa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8A29BD" w:rsidRPr="003B7D5E" w:rsidTr="002F0AAE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21.20.24.150</w:t>
            </w:r>
          </w:p>
        </w:tc>
        <w:tc>
          <w:tcPr>
            <w:tcW w:w="7627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Изделия медицинские ватно-марлевые</w:t>
            </w:r>
          </w:p>
        </w:tc>
      </w:tr>
      <w:tr w:rsidR="008A29BD" w:rsidRPr="003B7D5E" w:rsidTr="002F0AAE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21.20.24.170</w:t>
            </w:r>
          </w:p>
        </w:tc>
        <w:tc>
          <w:tcPr>
            <w:tcW w:w="7627" w:type="dxa"/>
          </w:tcPr>
          <w:p w:rsidR="008A29BD" w:rsidRPr="003B7D5E" w:rsidRDefault="0089788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8A29BD" w:rsidRPr="003B7D5E" w:rsidTr="002F0AAE">
        <w:trPr>
          <w:trHeight w:val="426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21.20.23.199</w:t>
            </w:r>
          </w:p>
        </w:tc>
        <w:tc>
          <w:tcPr>
            <w:tcW w:w="7627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Средства </w:t>
            </w:r>
            <w:proofErr w:type="spellStart"/>
            <w:r w:rsidRPr="003B7D5E">
              <w:rPr>
                <w:rFonts w:ascii="Times New Roman" w:hAnsi="Times New Roman" w:cs="Times New Roman"/>
                <w:b/>
              </w:rPr>
              <w:t>нелечебные</w:t>
            </w:r>
            <w:proofErr w:type="spellEnd"/>
            <w:r w:rsidRPr="003B7D5E">
              <w:rPr>
                <w:rFonts w:ascii="Times New Roman" w:hAnsi="Times New Roman" w:cs="Times New Roman"/>
                <w:b/>
              </w:rPr>
              <w:t xml:space="preserve"> прочие</w:t>
            </w:r>
          </w:p>
        </w:tc>
      </w:tr>
      <w:tr w:rsidR="008A29BD" w:rsidRPr="003B7D5E" w:rsidTr="002F0AAE">
        <w:trPr>
          <w:trHeight w:val="347"/>
        </w:trPr>
        <w:tc>
          <w:tcPr>
            <w:tcW w:w="878" w:type="dxa"/>
            <w:gridSpan w:val="2"/>
          </w:tcPr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29BD" w:rsidRPr="003B7D5E" w:rsidRDefault="008A29BD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8A29BD" w:rsidRPr="003B7D5E" w:rsidRDefault="0089788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21.20.24.140</w:t>
            </w:r>
          </w:p>
        </w:tc>
        <w:tc>
          <w:tcPr>
            <w:tcW w:w="7627" w:type="dxa"/>
          </w:tcPr>
          <w:p w:rsidR="008A29BD" w:rsidRPr="003B7D5E" w:rsidRDefault="00797CB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 </w:t>
            </w:r>
            <w:r w:rsidR="0089788B" w:rsidRPr="003B7D5E">
              <w:rPr>
                <w:rFonts w:ascii="Times New Roman" w:hAnsi="Times New Roman" w:cs="Times New Roman"/>
                <w:b/>
              </w:rPr>
              <w:t>Пакеты перевязочные медицинские</w:t>
            </w:r>
          </w:p>
        </w:tc>
      </w:tr>
      <w:tr w:rsidR="002F0AAE" w:rsidRPr="003B7D5E" w:rsidTr="002F0AAE">
        <w:trPr>
          <w:trHeight w:val="347"/>
        </w:trPr>
        <w:tc>
          <w:tcPr>
            <w:tcW w:w="878" w:type="dxa"/>
            <w:gridSpan w:val="2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21.20.10.232</w:t>
            </w:r>
          </w:p>
        </w:tc>
        <w:tc>
          <w:tcPr>
            <w:tcW w:w="7627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Анальгетики</w:t>
            </w:r>
          </w:p>
        </w:tc>
      </w:tr>
      <w:tr w:rsidR="002F0AAE" w:rsidRPr="003B7D5E" w:rsidTr="002F0AAE">
        <w:trPr>
          <w:trHeight w:val="347"/>
        </w:trPr>
        <w:tc>
          <w:tcPr>
            <w:tcW w:w="878" w:type="dxa"/>
            <w:gridSpan w:val="2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22.19.71.110</w:t>
            </w:r>
          </w:p>
        </w:tc>
        <w:tc>
          <w:tcPr>
            <w:tcW w:w="7627" w:type="dxa"/>
          </w:tcPr>
          <w:p w:rsidR="002F0AAE" w:rsidRPr="003B7D5E" w:rsidRDefault="002F0AA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Презервативы</w:t>
            </w:r>
          </w:p>
        </w:tc>
      </w:tr>
      <w:tr w:rsidR="00A71BAB" w:rsidRPr="003B7D5E" w:rsidTr="002F0AAE">
        <w:trPr>
          <w:trHeight w:val="347"/>
        </w:trPr>
        <w:tc>
          <w:tcPr>
            <w:tcW w:w="878" w:type="dxa"/>
            <w:gridSpan w:val="2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A71BAB" w:rsidRDefault="00A71BA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22.22.19.000</w:t>
            </w:r>
          </w:p>
        </w:tc>
        <w:tc>
          <w:tcPr>
            <w:tcW w:w="7627" w:type="dxa"/>
          </w:tcPr>
          <w:p w:rsidR="00A71BAB" w:rsidRDefault="00A71BAB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Изделия упаковочные из пластмассы прочие</w:t>
            </w:r>
          </w:p>
        </w:tc>
      </w:tr>
      <w:tr w:rsidR="00EA0A4E" w:rsidRPr="003B7D5E" w:rsidTr="002F0AAE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A0A4E" w:rsidRPr="003B7D5E" w:rsidRDefault="00EA0A4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17.1</w:t>
            </w:r>
          </w:p>
        </w:tc>
        <w:tc>
          <w:tcPr>
            <w:tcW w:w="7627" w:type="dxa"/>
          </w:tcPr>
          <w:p w:rsidR="00EA0A4E" w:rsidRPr="003B7D5E" w:rsidRDefault="00EA0A4E" w:rsidP="00304F85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Целлюлоза, бумага и картон</w:t>
            </w:r>
          </w:p>
        </w:tc>
      </w:tr>
      <w:tr w:rsidR="00EA0A4E" w:rsidRPr="003B7D5E" w:rsidTr="002F0AAE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A0A4E" w:rsidRPr="003B7D5E" w:rsidRDefault="00C469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9" w:history="1">
              <w:r w:rsidR="00EA0A4E" w:rsidRPr="003B7D5E">
                <w:rPr>
                  <w:rFonts w:ascii="Times New Roman" w:hAnsi="Times New Roman" w:cs="Times New Roman"/>
                  <w:b/>
                </w:rPr>
                <w:t>25.99.23.000</w:t>
              </w:r>
            </w:hyperlink>
          </w:p>
        </w:tc>
        <w:tc>
          <w:tcPr>
            <w:tcW w:w="7627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304F85" w:rsidRPr="003B7D5E" w:rsidTr="002F0AAE">
        <w:trPr>
          <w:trHeight w:val="365"/>
        </w:trPr>
        <w:tc>
          <w:tcPr>
            <w:tcW w:w="878" w:type="dxa"/>
            <w:gridSpan w:val="2"/>
          </w:tcPr>
          <w:p w:rsidR="00304F85" w:rsidRPr="003B7D5E" w:rsidRDefault="00304F85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304F85" w:rsidRDefault="00304F85" w:rsidP="003B7D5E">
            <w:pPr>
              <w:spacing w:line="240" w:lineRule="auto"/>
            </w:pPr>
            <w:r w:rsidRPr="00304F85">
              <w:rPr>
                <w:rFonts w:ascii="Times New Roman" w:hAnsi="Times New Roman" w:cs="Times New Roman"/>
                <w:b/>
              </w:rPr>
              <w:t>27.40.2</w:t>
            </w:r>
          </w:p>
        </w:tc>
        <w:tc>
          <w:tcPr>
            <w:tcW w:w="7627" w:type="dxa"/>
          </w:tcPr>
          <w:p w:rsidR="00304F85" w:rsidRPr="003B7D5E" w:rsidRDefault="00304F85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04F85">
              <w:rPr>
                <w:rFonts w:ascii="Times New Roman" w:hAnsi="Times New Roman" w:cs="Times New Roman"/>
                <w:b/>
              </w:rPr>
              <w:t>Светильники и осветительные устройства</w:t>
            </w:r>
          </w:p>
        </w:tc>
      </w:tr>
      <w:tr w:rsidR="00A71BAB" w:rsidRPr="003B7D5E" w:rsidTr="002F0AAE">
        <w:trPr>
          <w:trHeight w:val="365"/>
        </w:trPr>
        <w:tc>
          <w:tcPr>
            <w:tcW w:w="878" w:type="dxa"/>
            <w:gridSpan w:val="2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A71BAB" w:rsidRPr="00304F85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30.9</w:t>
            </w:r>
          </w:p>
        </w:tc>
        <w:tc>
          <w:tcPr>
            <w:tcW w:w="7627" w:type="dxa"/>
          </w:tcPr>
          <w:p w:rsidR="00A71BAB" w:rsidRPr="00304F85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A71BAB" w:rsidRPr="003B7D5E" w:rsidTr="002F0AAE">
        <w:trPr>
          <w:trHeight w:val="365"/>
        </w:trPr>
        <w:tc>
          <w:tcPr>
            <w:tcW w:w="878" w:type="dxa"/>
            <w:gridSpan w:val="2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31.01.1</w:t>
            </w:r>
          </w:p>
        </w:tc>
        <w:tc>
          <w:tcPr>
            <w:tcW w:w="7627" w:type="dxa"/>
          </w:tcPr>
          <w:p w:rsid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Мебель для офисов и предприятий торговли</w:t>
            </w:r>
          </w:p>
        </w:tc>
      </w:tr>
      <w:tr w:rsidR="00EA0A4E" w:rsidRPr="003B7D5E" w:rsidTr="002F0AAE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A0A4E" w:rsidRPr="003B7D5E" w:rsidRDefault="00C469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0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32.99.12.130</w:t>
              </w:r>
            </w:hyperlink>
          </w:p>
        </w:tc>
        <w:tc>
          <w:tcPr>
            <w:tcW w:w="7627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Карандаши механические</w:t>
            </w:r>
          </w:p>
        </w:tc>
      </w:tr>
      <w:tr w:rsidR="00EA0A4E" w:rsidRPr="003B7D5E" w:rsidTr="002F0AAE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A0A4E" w:rsidRPr="003B7D5E" w:rsidRDefault="00C469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1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32.99.13.120</w:t>
              </w:r>
            </w:hyperlink>
          </w:p>
        </w:tc>
        <w:tc>
          <w:tcPr>
            <w:tcW w:w="7627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</w:t>
            </w:r>
          </w:p>
        </w:tc>
      </w:tr>
      <w:tr w:rsidR="00EA0A4E" w:rsidRPr="003B7D5E" w:rsidTr="002F0AAE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A0A4E" w:rsidRPr="003B7D5E" w:rsidRDefault="00C469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2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32.99.13.122</w:t>
              </w:r>
            </w:hyperlink>
          </w:p>
        </w:tc>
        <w:tc>
          <w:tcPr>
            <w:tcW w:w="7627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Авторучки шариковые</w:t>
            </w:r>
          </w:p>
        </w:tc>
      </w:tr>
      <w:tr w:rsidR="00EA0A4E" w:rsidRPr="003B7D5E" w:rsidTr="002F0AAE">
        <w:trPr>
          <w:trHeight w:val="365"/>
        </w:trPr>
        <w:tc>
          <w:tcPr>
            <w:tcW w:w="878" w:type="dxa"/>
            <w:gridSpan w:val="2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A0A4E" w:rsidRPr="003B7D5E" w:rsidRDefault="00C469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3" w:history="1">
              <w:r w:rsidR="00EA0A4E" w:rsidRPr="003B7D5E">
                <w:rPr>
                  <w:rFonts w:ascii="Times New Roman" w:hAnsi="Times New Roman" w:cs="Times New Roman"/>
                  <w:b/>
                </w:rPr>
                <w:t>32.99.16.120</w:t>
              </w:r>
            </w:hyperlink>
          </w:p>
        </w:tc>
        <w:tc>
          <w:tcPr>
            <w:tcW w:w="7627" w:type="dxa"/>
          </w:tcPr>
          <w:p w:rsidR="00EA0A4E" w:rsidRPr="003B7D5E" w:rsidRDefault="00EA0A4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EB11C4" w:rsidRPr="003B7D5E" w:rsidTr="002F0AAE">
        <w:trPr>
          <w:trHeight w:val="365"/>
        </w:trPr>
        <w:tc>
          <w:tcPr>
            <w:tcW w:w="878" w:type="dxa"/>
            <w:gridSpan w:val="2"/>
          </w:tcPr>
          <w:p w:rsidR="00EB11C4" w:rsidRPr="003B7D5E" w:rsidRDefault="00EB11C4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B11C4" w:rsidRDefault="00EB11C4" w:rsidP="003B7D5E">
            <w:pPr>
              <w:spacing w:line="240" w:lineRule="auto"/>
            </w:pPr>
            <w:r w:rsidRPr="00EB11C4">
              <w:rPr>
                <w:rFonts w:ascii="Times New Roman" w:hAnsi="Times New Roman" w:cs="Times New Roman"/>
                <w:b/>
              </w:rPr>
              <w:t>32.50.50.000</w:t>
            </w:r>
          </w:p>
        </w:tc>
        <w:tc>
          <w:tcPr>
            <w:tcW w:w="7627" w:type="dxa"/>
          </w:tcPr>
          <w:p w:rsidR="00EB11C4" w:rsidRPr="003B7D5E" w:rsidRDefault="00EB11C4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Изделия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медицинские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том числе хирургические, прочие</w:t>
            </w:r>
          </w:p>
        </w:tc>
      </w:tr>
      <w:tr w:rsidR="00A71BAB" w:rsidRPr="003B7D5E" w:rsidTr="00B30209">
        <w:trPr>
          <w:trHeight w:val="365"/>
        </w:trPr>
        <w:tc>
          <w:tcPr>
            <w:tcW w:w="2453" w:type="dxa"/>
            <w:gridSpan w:val="3"/>
          </w:tcPr>
          <w:p w:rsidR="00A71BAB" w:rsidRPr="00A71BAB" w:rsidRDefault="00A71BAB" w:rsidP="003B7D5E">
            <w:pPr>
              <w:spacing w:line="240" w:lineRule="auto"/>
              <w:rPr>
                <w:b/>
              </w:rPr>
            </w:pPr>
            <w:hyperlink r:id="rId14" w:history="1">
              <w:r w:rsidRPr="00A71BAB">
                <w:rPr>
                  <w:rFonts w:ascii="Times New Roman" w:hAnsi="Times New Roman" w:cs="Times New Roman"/>
                  <w:b/>
                </w:rPr>
                <w:t xml:space="preserve"> РАЗДЕЛ  F</w:t>
              </w:r>
            </w:hyperlink>
          </w:p>
        </w:tc>
        <w:tc>
          <w:tcPr>
            <w:tcW w:w="7627" w:type="dxa"/>
          </w:tcPr>
          <w:p w:rsidR="00A71BAB" w:rsidRPr="003B7D5E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71BAB" w:rsidRPr="003B7D5E" w:rsidTr="00A71BAB">
        <w:trPr>
          <w:trHeight w:val="365"/>
        </w:trPr>
        <w:tc>
          <w:tcPr>
            <w:tcW w:w="877" w:type="dxa"/>
            <w:gridSpan w:val="2"/>
          </w:tcPr>
          <w:p w:rsidR="00A71BAB" w:rsidRP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6" w:type="dxa"/>
          </w:tcPr>
          <w:p w:rsidR="00A71BAB" w:rsidRPr="00A71BAB" w:rsidRDefault="00A71BA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5" w:history="1">
              <w:r w:rsidRPr="00A71BAB">
                <w:rPr>
                  <w:rFonts w:ascii="Times New Roman" w:hAnsi="Times New Roman" w:cs="Times New Roman"/>
                  <w:b/>
                </w:rPr>
                <w:t>42.11.20</w:t>
              </w:r>
            </w:hyperlink>
            <w:r>
              <w:rPr>
                <w:rFonts w:ascii="Times New Roman" w:hAnsi="Times New Roman" w:cs="Times New Roman"/>
                <w:b/>
              </w:rPr>
              <w:t>.000</w:t>
            </w:r>
            <w:r w:rsidRPr="00A71BAB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627" w:type="dxa"/>
          </w:tcPr>
          <w:p w:rsidR="00A71BAB" w:rsidRPr="00A71BAB" w:rsidRDefault="00A71BAB" w:rsidP="003B7D5E">
            <w:pPr>
              <w:spacing w:line="240" w:lineRule="auto"/>
              <w:rPr>
                <w:b/>
              </w:rPr>
            </w:pPr>
            <w:r w:rsidRPr="00A71BAB">
              <w:rPr>
                <w:rFonts w:ascii="Times New Roman" w:hAnsi="Times New Roman" w:cs="Times New Roman"/>
                <w:b/>
              </w:rPr>
              <w:t>Работы строительные по строительству автомагистралей, автомобильных дорог, в том числе улично-дорожной сети, и прочих автомобильных или пешеходных дорог, и взлетно-посадочных полос аэродромов</w:t>
            </w:r>
          </w:p>
        </w:tc>
      </w:tr>
      <w:tr w:rsidR="002F0AAE" w:rsidRPr="003B7D5E" w:rsidTr="002F0AAE">
        <w:trPr>
          <w:trHeight w:val="365"/>
        </w:trPr>
        <w:tc>
          <w:tcPr>
            <w:tcW w:w="2453" w:type="dxa"/>
            <w:gridSpan w:val="3"/>
          </w:tcPr>
          <w:p w:rsidR="002F0AAE" w:rsidRPr="002F0AAE" w:rsidRDefault="002F0AAE" w:rsidP="002F0AA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hyperlink r:id="rId16" w:history="1">
              <w:r w:rsidRPr="002F0AAE">
                <w:rPr>
                  <w:rFonts w:ascii="Times New Roman" w:hAnsi="Times New Roman" w:cs="Times New Roman"/>
                  <w:b/>
                </w:rPr>
                <w:t>Р</w:t>
              </w:r>
              <w:r>
                <w:rPr>
                  <w:rFonts w:ascii="Times New Roman" w:hAnsi="Times New Roman" w:cs="Times New Roman"/>
                  <w:b/>
                </w:rPr>
                <w:t>АЗДЕЛ</w:t>
              </w:r>
              <w:r w:rsidRPr="002F0AAE">
                <w:rPr>
                  <w:rFonts w:ascii="Times New Roman" w:hAnsi="Times New Roman" w:cs="Times New Roman"/>
                  <w:b/>
                </w:rPr>
                <w:t xml:space="preserve"> </w:t>
              </w:r>
              <w:r w:rsidRPr="00A71BAB">
                <w:rPr>
                  <w:rFonts w:ascii="Times New Roman" w:hAnsi="Times New Roman" w:cs="Times New Roman"/>
                  <w:b/>
                </w:rPr>
                <w:t>G</w:t>
              </w:r>
            </w:hyperlink>
          </w:p>
        </w:tc>
        <w:tc>
          <w:tcPr>
            <w:tcW w:w="7627" w:type="dxa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F0AAE" w:rsidRPr="003B7D5E" w:rsidTr="002F0AAE">
        <w:trPr>
          <w:trHeight w:val="365"/>
        </w:trPr>
        <w:tc>
          <w:tcPr>
            <w:tcW w:w="864" w:type="dxa"/>
          </w:tcPr>
          <w:p w:rsidR="002F0AAE" w:rsidRPr="002F0AAE" w:rsidRDefault="002F0AAE" w:rsidP="002F0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9" w:type="dxa"/>
            <w:gridSpan w:val="2"/>
          </w:tcPr>
          <w:p w:rsidR="002F0AAE" w:rsidRPr="002F0AAE" w:rsidRDefault="002F0AAE" w:rsidP="002F0A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46.51</w:t>
            </w:r>
          </w:p>
        </w:tc>
        <w:tc>
          <w:tcPr>
            <w:tcW w:w="7627" w:type="dxa"/>
          </w:tcPr>
          <w:p w:rsidR="002F0AAE" w:rsidRPr="003B7D5E" w:rsidRDefault="002F0AAE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E56286" w:rsidRPr="003B7D5E" w:rsidTr="002F0AAE">
        <w:trPr>
          <w:trHeight w:val="426"/>
        </w:trPr>
        <w:tc>
          <w:tcPr>
            <w:tcW w:w="2453" w:type="dxa"/>
            <w:gridSpan w:val="3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lastRenderedPageBreak/>
              <w:t>РАЗДЕЛ Н</w:t>
            </w:r>
          </w:p>
        </w:tc>
        <w:tc>
          <w:tcPr>
            <w:tcW w:w="7627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56286" w:rsidRPr="003B7D5E" w:rsidTr="002F0AAE">
        <w:trPr>
          <w:trHeight w:val="426"/>
        </w:trPr>
        <w:tc>
          <w:tcPr>
            <w:tcW w:w="878" w:type="dxa"/>
            <w:gridSpan w:val="2"/>
            <w:vAlign w:val="center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5" w:type="dxa"/>
            <w:vAlign w:val="center"/>
          </w:tcPr>
          <w:p w:rsidR="00E56286" w:rsidRPr="003B7D5E" w:rsidRDefault="00C469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7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49.3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E56286" w:rsidRPr="003B7D5E" w:rsidTr="002F0AAE">
        <w:trPr>
          <w:trHeight w:val="426"/>
        </w:trPr>
        <w:tc>
          <w:tcPr>
            <w:tcW w:w="878" w:type="dxa"/>
            <w:gridSpan w:val="2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</w:tcPr>
          <w:p w:rsidR="00E56286" w:rsidRPr="003B7D5E" w:rsidRDefault="00E56286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53 </w:t>
            </w:r>
          </w:p>
        </w:tc>
        <w:tc>
          <w:tcPr>
            <w:tcW w:w="7627" w:type="dxa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 Услуги почтовой связи и услуги курьерские</w:t>
            </w:r>
          </w:p>
        </w:tc>
      </w:tr>
      <w:tr w:rsidR="00E56286" w:rsidRPr="003B7D5E" w:rsidTr="002F0AAE">
        <w:trPr>
          <w:trHeight w:val="426"/>
        </w:trPr>
        <w:tc>
          <w:tcPr>
            <w:tcW w:w="878" w:type="dxa"/>
            <w:gridSpan w:val="2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E56286" w:rsidRPr="003B7D5E" w:rsidRDefault="00C469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8" w:history="1">
              <w:r w:rsidR="00E56286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53.2</w:t>
              </w:r>
            </w:hyperlink>
            <w:r w:rsidR="00E56286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vAlign w:val="center"/>
          </w:tcPr>
          <w:p w:rsidR="00E56286" w:rsidRPr="003B7D5E" w:rsidRDefault="00E56286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почтовой связи прочие и услуги курьерские </w:t>
            </w:r>
          </w:p>
        </w:tc>
      </w:tr>
      <w:tr w:rsidR="00FD3AFB" w:rsidRPr="003B7D5E" w:rsidTr="002F0AAE">
        <w:trPr>
          <w:trHeight w:val="426"/>
        </w:trPr>
        <w:tc>
          <w:tcPr>
            <w:tcW w:w="2453" w:type="dxa"/>
            <w:gridSpan w:val="3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>РАЗДЕЛ J</w:t>
            </w:r>
          </w:p>
        </w:tc>
        <w:tc>
          <w:tcPr>
            <w:tcW w:w="7627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2F0AAE">
        <w:trPr>
          <w:trHeight w:val="426"/>
        </w:trPr>
        <w:tc>
          <w:tcPr>
            <w:tcW w:w="878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FD3AFB" w:rsidRPr="003B7D5E" w:rsidRDefault="00C469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19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FD3AFB" w:rsidRPr="003B7D5E" w:rsidTr="002F0AAE">
        <w:trPr>
          <w:trHeight w:val="426"/>
        </w:trPr>
        <w:tc>
          <w:tcPr>
            <w:tcW w:w="878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FD3AFB" w:rsidRPr="003B7D5E" w:rsidRDefault="00C469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0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58.19.1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132CF" w:rsidRPr="003B7D5E" w:rsidTr="002F0AAE">
        <w:trPr>
          <w:trHeight w:val="426"/>
        </w:trPr>
        <w:tc>
          <w:tcPr>
            <w:tcW w:w="2453" w:type="dxa"/>
            <w:gridSpan w:val="3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B7D5E">
              <w:rPr>
                <w:rStyle w:val="a4"/>
                <w:rFonts w:ascii="Times New Roman" w:hAnsi="Times New Roman" w:cs="Times New Roman"/>
              </w:rPr>
              <w:t xml:space="preserve">РАЗДЕЛ </w:t>
            </w:r>
            <w:r w:rsidRPr="003B7D5E">
              <w:rPr>
                <w:rStyle w:val="a4"/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7627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132CF" w:rsidRPr="003B7D5E" w:rsidTr="002F0AAE">
        <w:trPr>
          <w:trHeight w:val="426"/>
        </w:trPr>
        <w:tc>
          <w:tcPr>
            <w:tcW w:w="878" w:type="dxa"/>
            <w:gridSpan w:val="2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0132CF" w:rsidRPr="003B7D5E" w:rsidRDefault="000132CF" w:rsidP="003B7D5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B7D5E">
              <w:rPr>
                <w:rFonts w:ascii="Times New Roman" w:hAnsi="Times New Roman" w:cs="Times New Roman"/>
                <w:b/>
              </w:rPr>
              <w:t>79.90.39.190</w:t>
            </w:r>
          </w:p>
        </w:tc>
        <w:tc>
          <w:tcPr>
            <w:tcW w:w="7627" w:type="dxa"/>
            <w:vAlign w:val="center"/>
          </w:tcPr>
          <w:p w:rsidR="000132CF" w:rsidRPr="003B7D5E" w:rsidRDefault="000132CF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FD3AFB" w:rsidRPr="003B7D5E" w:rsidTr="002F0AAE">
        <w:trPr>
          <w:trHeight w:val="202"/>
        </w:trPr>
        <w:tc>
          <w:tcPr>
            <w:tcW w:w="2453" w:type="dxa"/>
            <w:gridSpan w:val="3"/>
          </w:tcPr>
          <w:p w:rsidR="00FD3AFB" w:rsidRPr="003B7D5E" w:rsidRDefault="00C469D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</w:rPr>
            </w:pPr>
            <w:hyperlink r:id="rId21" w:history="1">
              <w:r w:rsidR="00FD3AFB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7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FD3AFB" w:rsidRPr="003B7D5E" w:rsidTr="002F0AAE">
        <w:trPr>
          <w:trHeight w:val="426"/>
        </w:trPr>
        <w:tc>
          <w:tcPr>
            <w:tcW w:w="878" w:type="dxa"/>
            <w:gridSpan w:val="2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FD3AFB" w:rsidRPr="003B7D5E" w:rsidRDefault="00C469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22" w:history="1">
              <w:r w:rsidR="00FD3AFB" w:rsidRPr="003B7D5E">
                <w:rPr>
                  <w:rStyle w:val="a3"/>
                  <w:rFonts w:ascii="Times New Roman" w:hAnsi="Times New Roman" w:cs="Times New Roman"/>
                  <w:b/>
                  <w:bCs/>
                  <w:color w:val="auto"/>
                </w:rPr>
                <w:t>93.29</w:t>
              </w:r>
            </w:hyperlink>
            <w:r w:rsidR="00FD3AFB" w:rsidRPr="003B7D5E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627" w:type="dxa"/>
            <w:vAlign w:val="center"/>
          </w:tcPr>
          <w:p w:rsidR="00FD3AFB" w:rsidRPr="003B7D5E" w:rsidRDefault="00FD3AFB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3651D1" w:rsidRPr="003B7D5E" w:rsidTr="002F0AAE">
        <w:trPr>
          <w:trHeight w:val="426"/>
        </w:trPr>
        <w:tc>
          <w:tcPr>
            <w:tcW w:w="2453" w:type="dxa"/>
            <w:gridSpan w:val="3"/>
          </w:tcPr>
          <w:p w:rsidR="003651D1" w:rsidRPr="003B7D5E" w:rsidRDefault="00C469D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hyperlink r:id="rId23" w:history="1">
              <w:r w:rsidR="003651D1" w:rsidRPr="003B7D5E">
                <w:rPr>
                  <w:rFonts w:ascii="Times New Roman" w:eastAsia="Times New Roman" w:hAnsi="Times New Roman" w:cs="Times New Roman"/>
                  <w:b/>
                  <w:lang w:eastAsia="ru-RU"/>
                </w:rPr>
                <w:t>РАЗДЕЛ</w:t>
              </w:r>
              <w:r w:rsidR="003651D1" w:rsidRPr="003B7D5E">
                <w:rPr>
                  <w:rFonts w:ascii="Times New Roman" w:eastAsia="Times New Roman" w:hAnsi="Times New Roman" w:cs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7" w:type="dxa"/>
            <w:vAlign w:val="center"/>
          </w:tcPr>
          <w:p w:rsidR="003651D1" w:rsidRPr="003B7D5E" w:rsidRDefault="003651D1" w:rsidP="003B7D5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3651D1" w:rsidRPr="003B7D5E" w:rsidTr="002F0AAE">
        <w:trPr>
          <w:trHeight w:val="426"/>
        </w:trPr>
        <w:tc>
          <w:tcPr>
            <w:tcW w:w="878" w:type="dxa"/>
            <w:gridSpan w:val="2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5" w:type="dxa"/>
            <w:vAlign w:val="center"/>
          </w:tcPr>
          <w:p w:rsidR="003651D1" w:rsidRPr="003B7D5E" w:rsidRDefault="003651D1" w:rsidP="003B7D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95.11.10.000</w:t>
            </w:r>
          </w:p>
        </w:tc>
        <w:tc>
          <w:tcPr>
            <w:tcW w:w="7627" w:type="dxa"/>
            <w:vAlign w:val="center"/>
          </w:tcPr>
          <w:p w:rsidR="003651D1" w:rsidRPr="003B7D5E" w:rsidRDefault="003651D1" w:rsidP="003B7D5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3B7D5E">
              <w:rPr>
                <w:rFonts w:ascii="Times New Roman" w:hAnsi="Times New Roman" w:cs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304F85" w:rsidRDefault="00304F85">
      <w:pPr>
        <w:rPr>
          <w:rFonts w:ascii="Times New Roman" w:hAnsi="Times New Roman" w:cs="Times New Roman"/>
        </w:rPr>
      </w:pPr>
    </w:p>
    <w:p w:rsidR="00EB11C4" w:rsidRPr="00B30209" w:rsidRDefault="00EB11C4" w:rsidP="00EB11C4">
      <w:pPr>
        <w:jc w:val="right"/>
        <w:rPr>
          <w:rFonts w:ascii="Times New Roman" w:hAnsi="Times New Roman" w:cs="Times New Roman"/>
        </w:rPr>
      </w:pPr>
    </w:p>
    <w:sectPr w:rsidR="00EB11C4" w:rsidRPr="00B30209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209" w:rsidRDefault="00B30209" w:rsidP="00EA0A4E">
      <w:pPr>
        <w:spacing w:after="0" w:line="240" w:lineRule="auto"/>
      </w:pPr>
      <w:r>
        <w:separator/>
      </w:r>
    </w:p>
  </w:endnote>
  <w:endnote w:type="continuationSeparator" w:id="0">
    <w:p w:rsidR="00B30209" w:rsidRDefault="00B30209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209" w:rsidRDefault="00B30209" w:rsidP="00EA0A4E">
      <w:pPr>
        <w:spacing w:after="0" w:line="240" w:lineRule="auto"/>
      </w:pPr>
      <w:r>
        <w:separator/>
      </w:r>
    </w:p>
  </w:footnote>
  <w:footnote w:type="continuationSeparator" w:id="0">
    <w:p w:rsidR="00B30209" w:rsidRDefault="00B30209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9BD"/>
    <w:rsid w:val="000132CF"/>
    <w:rsid w:val="0006521B"/>
    <w:rsid w:val="000E38CD"/>
    <w:rsid w:val="002F0AAE"/>
    <w:rsid w:val="00304F85"/>
    <w:rsid w:val="003259FB"/>
    <w:rsid w:val="003651D1"/>
    <w:rsid w:val="003B7D5E"/>
    <w:rsid w:val="00404151"/>
    <w:rsid w:val="004A4067"/>
    <w:rsid w:val="0058614C"/>
    <w:rsid w:val="006F71CF"/>
    <w:rsid w:val="00776BF9"/>
    <w:rsid w:val="00797CBB"/>
    <w:rsid w:val="0088013F"/>
    <w:rsid w:val="0089788B"/>
    <w:rsid w:val="008A29BD"/>
    <w:rsid w:val="00952D62"/>
    <w:rsid w:val="009A4B97"/>
    <w:rsid w:val="00A71BAB"/>
    <w:rsid w:val="00A90231"/>
    <w:rsid w:val="00B30209"/>
    <w:rsid w:val="00C41139"/>
    <w:rsid w:val="00C469D1"/>
    <w:rsid w:val="00C87B99"/>
    <w:rsid w:val="00CA38E3"/>
    <w:rsid w:val="00D85748"/>
    <w:rsid w:val="00E56286"/>
    <w:rsid w:val="00EA0A4E"/>
    <w:rsid w:val="00EB11C4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14C"/>
    <w:rPr>
      <w:strike w:val="0"/>
      <w:dstrike w:val="0"/>
      <w:color w:val="000080"/>
      <w:u w:val="none"/>
      <w:effect w:val="none"/>
    </w:rPr>
  </w:style>
  <w:style w:type="character" w:styleId="a4">
    <w:name w:val="Strong"/>
    <w:basedOn w:val="a0"/>
    <w:uiPriority w:val="22"/>
    <w:qFormat/>
    <w:rsid w:val="00E5628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A0A4E"/>
  </w:style>
  <w:style w:type="paragraph" w:styleId="a7">
    <w:name w:val="footer"/>
    <w:basedOn w:val="a"/>
    <w:link w:val="a8"/>
    <w:uiPriority w:val="99"/>
    <w:semiHidden/>
    <w:unhideWhenUsed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0A4E"/>
  </w:style>
  <w:style w:type="character" w:customStyle="1" w:styleId="apple-converted-space">
    <w:name w:val="apple-converted-space"/>
    <w:basedOn w:val="a0"/>
    <w:rsid w:val="00A71B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181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iss.ru/kpd/razdel-C.htm" TargetMode="External"/><Relationship Id="rId13" Type="http://schemas.openxmlformats.org/officeDocument/2006/relationships/hyperlink" Target="consultantplus://offline/ref=A78AA206182CA2D78BC35A3020145E273453E1155F1A2BE9D82C1D807AAE9D555791AC91BEE7D035Y3n2K" TargetMode="External"/><Relationship Id="rId18" Type="http://schemas.openxmlformats.org/officeDocument/2006/relationships/hyperlink" Target="http://spravochniki.info/okpd2/15245-uslugi-pochtovoy-svyazi-prochie-i-uslugi-kur-erskie-53-2" TargetMode="External"/><Relationship Id="rId3" Type="http://schemas.openxmlformats.org/officeDocument/2006/relationships/styles" Target="styles.xml"/><Relationship Id="rId21" Type="http://schemas.openxmlformats.org/officeDocument/2006/relationships/hyperlink" Target="http://spravochniki.info/okpd2/17135-uslugi-v-oblasti-iskusstva-razvlecheniy-otdyha-i-sporta-razdel-r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8AA206182CA2D78BC35A3020145E273453E1155F1A2BE9D82C1D807AAE9D555791AC91BEE7D037Y3nAK" TargetMode="External"/><Relationship Id="rId17" Type="http://schemas.openxmlformats.org/officeDocument/2006/relationships/hyperlink" Target="http://spravochniki.info/okpd2/14882-uslugi-suhoputnogo-passazhirskogo-transporta-prochie-49-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kpd2.ru/razdel-G.htm" TargetMode="External"/><Relationship Id="rId20" Type="http://schemas.openxmlformats.org/officeDocument/2006/relationships/hyperlink" Target="http://spravochniki.info/okpd2/15444-uslugi-v-oblasti-pechataniya-izdatel-skoy-produkcii-prochie-58-19-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8AA206182CA2D78BC35A3020145E273453E1155F1A2BE9D82C1D807AAE9D555791AC91BEE7D036Y3nCK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kpd2.ru/kod42.11.20.htm" TargetMode="External"/><Relationship Id="rId23" Type="http://schemas.openxmlformats.org/officeDocument/2006/relationships/hyperlink" Target="http://spravochniki.info/okpd2/17135-uslugi-v-oblasti-iskusstva-razvlecheniy-otdyha-i-sporta-razdel-r" TargetMode="External"/><Relationship Id="rId10" Type="http://schemas.openxmlformats.org/officeDocument/2006/relationships/hyperlink" Target="consultantplus://offline/ref=A78AA206182CA2D78BC35A3020145E273453E1155F1A2BE9D82C1D807AAE9D555791AC91BEE7D036Y3nAK" TargetMode="External"/><Relationship Id="rId19" Type="http://schemas.openxmlformats.org/officeDocument/2006/relationships/hyperlink" Target="http://spravochniki.info/okpd2/15443-uslugi-v-oblasti-izdatel-skoy-deyatel-nosti-prochie-58-1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AA206182CA2D78BC35A3020145E273453E1155F1A2BE9D82C1D807AAE9D555791AC91BDE8D031Y3nAK" TargetMode="External"/><Relationship Id="rId14" Type="http://schemas.openxmlformats.org/officeDocument/2006/relationships/hyperlink" Target="http://okpd2.ru/razdel-F.htm" TargetMode="External"/><Relationship Id="rId22" Type="http://schemas.openxmlformats.org/officeDocument/2006/relationships/hyperlink" Target="http://spravochniki.info/okpd2/17249-uslugi-v-oblasti-razvlecheniy-i-otdyha-prochie-93-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AB94F-8C92-4F98-90F7-976F04A0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2</cp:revision>
  <cp:lastPrinted>2016-04-27T08:44:00Z</cp:lastPrinted>
  <dcterms:created xsi:type="dcterms:W3CDTF">2016-04-27T08:46:00Z</dcterms:created>
  <dcterms:modified xsi:type="dcterms:W3CDTF">2016-04-27T08:46:00Z</dcterms:modified>
</cp:coreProperties>
</file>