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6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7"/>
        <w:gridCol w:w="1938"/>
        <w:gridCol w:w="6674"/>
      </w:tblGrid>
      <w:tr w:rsidR="00033D3C" w:rsidRPr="006C678C" w:rsidTr="00E32C7D">
        <w:trPr>
          <w:trHeight w:val="172"/>
        </w:trPr>
        <w:tc>
          <w:tcPr>
            <w:tcW w:w="9889" w:type="dxa"/>
            <w:gridSpan w:val="3"/>
          </w:tcPr>
          <w:p w:rsidR="00033D3C" w:rsidRPr="006C678C" w:rsidRDefault="00033D3C" w:rsidP="00E32C7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Перечень товаров, работ, услуг, закупки которых осуществляются у субъектов малого и среднего предпринимательства.</w:t>
            </w:r>
          </w:p>
        </w:tc>
      </w:tr>
      <w:tr w:rsidR="00603B06" w:rsidRPr="006C678C" w:rsidTr="00E32C7D">
        <w:trPr>
          <w:trHeight w:val="255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Код ОКПД2</w:t>
            </w:r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</w:tr>
      <w:tr w:rsidR="00603B06" w:rsidRPr="006C678C" w:rsidTr="00E32C7D">
        <w:trPr>
          <w:trHeight w:val="233"/>
        </w:trPr>
        <w:tc>
          <w:tcPr>
            <w:tcW w:w="3215" w:type="dxa"/>
            <w:gridSpan w:val="2"/>
          </w:tcPr>
          <w:p w:rsidR="00033D3C" w:rsidRPr="006C678C" w:rsidRDefault="008F4D82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8" w:history="1">
              <w:r w:rsidR="00033D3C" w:rsidRPr="006C678C">
                <w:rPr>
                  <w:rStyle w:val="a3"/>
                  <w:rFonts w:ascii="Times New Roman" w:hAnsi="Times New Roman"/>
                  <w:b/>
                  <w:color w:val="auto"/>
                  <w:sz w:val="20"/>
                  <w:szCs w:val="20"/>
                </w:rPr>
                <w:t>Раздел C</w:t>
              </w:r>
            </w:hyperlink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2264B" w:rsidRPr="006C678C" w:rsidTr="00E32C7D">
        <w:trPr>
          <w:trHeight w:val="236"/>
        </w:trPr>
        <w:tc>
          <w:tcPr>
            <w:tcW w:w="1277" w:type="dxa"/>
          </w:tcPr>
          <w:p w:rsidR="0052264B" w:rsidRPr="006C678C" w:rsidRDefault="0052264B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52264B" w:rsidRPr="006C678C" w:rsidRDefault="0052264B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10.83.14.140</w:t>
            </w:r>
          </w:p>
        </w:tc>
        <w:tc>
          <w:tcPr>
            <w:tcW w:w="6674" w:type="dxa"/>
          </w:tcPr>
          <w:p w:rsidR="0052264B" w:rsidRPr="006C678C" w:rsidRDefault="0052264B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264B">
              <w:rPr>
                <w:rFonts w:ascii="Times New Roman" w:hAnsi="Times New Roman"/>
                <w:b/>
                <w:sz w:val="20"/>
                <w:szCs w:val="20"/>
              </w:rPr>
              <w:t>Продукты готовые на основе чая или мате</w:t>
            </w:r>
          </w:p>
        </w:tc>
      </w:tr>
      <w:tr w:rsidR="00603B06" w:rsidRPr="006C678C" w:rsidTr="00E32C7D">
        <w:trPr>
          <w:trHeight w:val="236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14.12.30.190</w:t>
            </w:r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Одежда производственная и профессиональная прочая, не включенная в другие группировки</w:t>
            </w:r>
          </w:p>
        </w:tc>
      </w:tr>
      <w:tr w:rsidR="002F43B7" w:rsidRPr="006C678C" w:rsidTr="00E32C7D">
        <w:trPr>
          <w:trHeight w:val="236"/>
        </w:trPr>
        <w:tc>
          <w:tcPr>
            <w:tcW w:w="1277" w:type="dxa"/>
          </w:tcPr>
          <w:p w:rsidR="002F43B7" w:rsidRPr="006C678C" w:rsidRDefault="002F43B7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F43B7" w:rsidRPr="006C678C" w:rsidRDefault="002F43B7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17.1</w:t>
            </w:r>
          </w:p>
        </w:tc>
        <w:tc>
          <w:tcPr>
            <w:tcW w:w="6674" w:type="dxa"/>
          </w:tcPr>
          <w:p w:rsidR="002F43B7" w:rsidRPr="006C678C" w:rsidRDefault="002F43B7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Целлюлоза, бумага и картон</w:t>
            </w:r>
          </w:p>
        </w:tc>
      </w:tr>
      <w:tr w:rsidR="00283BBA" w:rsidRPr="006C678C" w:rsidTr="00E32C7D">
        <w:trPr>
          <w:trHeight w:val="236"/>
        </w:trPr>
        <w:tc>
          <w:tcPr>
            <w:tcW w:w="1277" w:type="dxa"/>
          </w:tcPr>
          <w:p w:rsidR="00283BBA" w:rsidRPr="006C678C" w:rsidRDefault="00283BBA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83BBA" w:rsidRPr="006C678C" w:rsidRDefault="00283BBA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20.20.14.000</w:t>
            </w:r>
          </w:p>
        </w:tc>
        <w:tc>
          <w:tcPr>
            <w:tcW w:w="6674" w:type="dxa"/>
          </w:tcPr>
          <w:p w:rsidR="00283BBA" w:rsidRPr="006C678C" w:rsidRDefault="00283BBA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83BBA">
              <w:rPr>
                <w:rFonts w:ascii="Times New Roman" w:hAnsi="Times New Roman"/>
                <w:b/>
                <w:sz w:val="20"/>
                <w:szCs w:val="20"/>
              </w:rPr>
              <w:t>Средства дезинфекционные</w:t>
            </w:r>
          </w:p>
        </w:tc>
      </w:tr>
      <w:tr w:rsidR="00FA6CFC" w:rsidRPr="006C678C" w:rsidTr="00E32C7D">
        <w:trPr>
          <w:trHeight w:val="236"/>
        </w:trPr>
        <w:tc>
          <w:tcPr>
            <w:tcW w:w="1277" w:type="dxa"/>
          </w:tcPr>
          <w:p w:rsidR="00FA6CFC" w:rsidRPr="006C678C" w:rsidRDefault="00FA6CF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FA6CFC" w:rsidRPr="006C678C" w:rsidRDefault="00FA6CF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6CFC">
              <w:rPr>
                <w:rFonts w:ascii="Times New Roman" w:hAnsi="Times New Roman"/>
                <w:b/>
                <w:sz w:val="20"/>
                <w:szCs w:val="20"/>
              </w:rPr>
              <w:t>20.30.22</w:t>
            </w:r>
          </w:p>
        </w:tc>
        <w:tc>
          <w:tcPr>
            <w:tcW w:w="6674" w:type="dxa"/>
          </w:tcPr>
          <w:p w:rsidR="00FA6CFC" w:rsidRPr="006C678C" w:rsidRDefault="00FA6CF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6CFC">
              <w:rPr>
                <w:rFonts w:ascii="Times New Roman" w:hAnsi="Times New Roman"/>
                <w:b/>
                <w:sz w:val="20"/>
                <w:szCs w:val="20"/>
              </w:rPr>
              <w:t>Материалы лакокрасочные и аналогичные для нанесения покрытий прочие; сиккативы готовые</w:t>
            </w:r>
          </w:p>
        </w:tc>
      </w:tr>
      <w:tr w:rsidR="00603B06" w:rsidRPr="006C678C" w:rsidTr="00E32C7D">
        <w:trPr>
          <w:trHeight w:val="236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20.42.19.190</w:t>
            </w:r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Средства парфюмерные, косметические и туалетные средства прочие, не включенные в другие группировки</w:t>
            </w:r>
          </w:p>
        </w:tc>
      </w:tr>
      <w:tr w:rsidR="00DF6077" w:rsidRPr="006C678C" w:rsidTr="00E32C7D">
        <w:trPr>
          <w:trHeight w:val="236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114D">
              <w:rPr>
                <w:rFonts w:ascii="Times New Roman" w:hAnsi="Times New Roman"/>
                <w:b/>
                <w:sz w:val="20"/>
                <w:szCs w:val="20"/>
              </w:rPr>
              <w:t>20.59.52.192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114D">
              <w:rPr>
                <w:rFonts w:ascii="Times New Roman" w:hAnsi="Times New Roman"/>
                <w:b/>
                <w:sz w:val="20"/>
                <w:szCs w:val="20"/>
              </w:rPr>
              <w:t>Индикаторы</w:t>
            </w:r>
          </w:p>
        </w:tc>
      </w:tr>
      <w:tr w:rsidR="00C9353E" w:rsidRPr="006C678C" w:rsidTr="00E32C7D">
        <w:trPr>
          <w:trHeight w:val="236"/>
        </w:trPr>
        <w:tc>
          <w:tcPr>
            <w:tcW w:w="1277" w:type="dxa"/>
          </w:tcPr>
          <w:p w:rsidR="00C9353E" w:rsidRPr="006C678C" w:rsidRDefault="00C935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C9353E" w:rsidRPr="00BF114D" w:rsidRDefault="00C935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353E">
              <w:rPr>
                <w:rFonts w:ascii="Times New Roman" w:hAnsi="Times New Roman"/>
                <w:b/>
                <w:sz w:val="20"/>
                <w:szCs w:val="20"/>
              </w:rPr>
              <w:t>20.59.52.194</w:t>
            </w:r>
          </w:p>
        </w:tc>
        <w:tc>
          <w:tcPr>
            <w:tcW w:w="6674" w:type="dxa"/>
          </w:tcPr>
          <w:p w:rsidR="00C9353E" w:rsidRPr="00BF114D" w:rsidRDefault="00C935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353E">
              <w:rPr>
                <w:rFonts w:ascii="Times New Roman" w:hAnsi="Times New Roman"/>
                <w:b/>
                <w:sz w:val="20"/>
                <w:szCs w:val="20"/>
              </w:rPr>
              <w:t>Реактивы химические общелабораторного назначения</w:t>
            </w:r>
          </w:p>
        </w:tc>
      </w:tr>
      <w:tr w:rsidR="00962C3E" w:rsidRPr="006C678C" w:rsidTr="00E32C7D">
        <w:trPr>
          <w:trHeight w:val="236"/>
        </w:trPr>
        <w:tc>
          <w:tcPr>
            <w:tcW w:w="1277" w:type="dxa"/>
          </w:tcPr>
          <w:p w:rsidR="00962C3E" w:rsidRPr="006C678C" w:rsidRDefault="00962C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962C3E" w:rsidRPr="00BF114D" w:rsidRDefault="00962C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2C3E">
              <w:rPr>
                <w:rFonts w:ascii="Times New Roman" w:hAnsi="Times New Roman"/>
                <w:b/>
                <w:sz w:val="20"/>
                <w:szCs w:val="20"/>
              </w:rPr>
              <w:t>20.59.52.199</w:t>
            </w:r>
          </w:p>
        </w:tc>
        <w:tc>
          <w:tcPr>
            <w:tcW w:w="6674" w:type="dxa"/>
          </w:tcPr>
          <w:p w:rsidR="00962C3E" w:rsidRPr="00BF114D" w:rsidRDefault="00962C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2C3E">
              <w:rPr>
                <w:rFonts w:ascii="Times New Roman" w:hAnsi="Times New Roman"/>
                <w:b/>
                <w:sz w:val="20"/>
                <w:szCs w:val="20"/>
              </w:rPr>
              <w:t>Реагенты сложные диагностические или лабораторные прочие, не включенные в другие группировки</w:t>
            </w:r>
          </w:p>
        </w:tc>
      </w:tr>
      <w:tr w:rsidR="00446531" w:rsidRPr="006C678C" w:rsidTr="00541176">
        <w:trPr>
          <w:trHeight w:val="236"/>
        </w:trPr>
        <w:tc>
          <w:tcPr>
            <w:tcW w:w="1277" w:type="dxa"/>
          </w:tcPr>
          <w:p w:rsidR="00446531" w:rsidRPr="006C678C" w:rsidRDefault="00446531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46531" w:rsidRPr="006C678C" w:rsidRDefault="00446531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114D">
              <w:rPr>
                <w:rFonts w:ascii="Times New Roman" w:hAnsi="Times New Roman"/>
                <w:b/>
                <w:sz w:val="20"/>
                <w:szCs w:val="20"/>
              </w:rPr>
              <w:t>20.59.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59</w:t>
            </w:r>
            <w:r w:rsidRPr="00BF114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900</w:t>
            </w:r>
          </w:p>
        </w:tc>
        <w:tc>
          <w:tcPr>
            <w:tcW w:w="6674" w:type="dxa"/>
          </w:tcPr>
          <w:p w:rsidR="00446531" w:rsidRPr="006C678C" w:rsidRDefault="00446531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46531">
              <w:rPr>
                <w:rFonts w:ascii="Times New Roman" w:hAnsi="Times New Roman"/>
                <w:b/>
                <w:sz w:val="20"/>
                <w:szCs w:val="20"/>
              </w:rPr>
              <w:t>Продукты разные химические прочие, не включенные в другие группировки</w:t>
            </w:r>
          </w:p>
        </w:tc>
      </w:tr>
      <w:tr w:rsidR="00DF6077" w:rsidRPr="006C678C" w:rsidTr="00E32C7D">
        <w:trPr>
          <w:trHeight w:val="236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21.20.10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Препараты лекарственные </w:t>
            </w:r>
          </w:p>
        </w:tc>
      </w:tr>
      <w:tr w:rsidR="00551CFC" w:rsidRPr="006C678C" w:rsidTr="00E32C7D">
        <w:trPr>
          <w:trHeight w:val="236"/>
        </w:trPr>
        <w:tc>
          <w:tcPr>
            <w:tcW w:w="1277" w:type="dxa"/>
          </w:tcPr>
          <w:p w:rsidR="00551CFC" w:rsidRPr="006C678C" w:rsidRDefault="00551CFC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551CFC" w:rsidRPr="006C678C" w:rsidRDefault="00551CFC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51CFC">
              <w:rPr>
                <w:rFonts w:ascii="Times New Roman" w:hAnsi="Times New Roman"/>
                <w:b/>
                <w:sz w:val="20"/>
                <w:szCs w:val="20"/>
              </w:rPr>
              <w:t>21.20.10.231</w:t>
            </w:r>
          </w:p>
        </w:tc>
        <w:tc>
          <w:tcPr>
            <w:tcW w:w="6674" w:type="dxa"/>
          </w:tcPr>
          <w:p w:rsidR="00551CFC" w:rsidRPr="006C678C" w:rsidRDefault="00551CFC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51CFC">
              <w:rPr>
                <w:rFonts w:ascii="Times New Roman" w:hAnsi="Times New Roman"/>
                <w:b/>
                <w:sz w:val="20"/>
                <w:szCs w:val="20"/>
              </w:rPr>
              <w:t>Анестетики</w:t>
            </w:r>
          </w:p>
        </w:tc>
      </w:tr>
      <w:tr w:rsidR="000140A0" w:rsidRPr="006C678C" w:rsidTr="00E32C7D">
        <w:trPr>
          <w:trHeight w:val="236"/>
        </w:trPr>
        <w:tc>
          <w:tcPr>
            <w:tcW w:w="1277" w:type="dxa"/>
          </w:tcPr>
          <w:p w:rsidR="000140A0" w:rsidRPr="006C678C" w:rsidRDefault="000140A0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140A0" w:rsidRPr="006C678C" w:rsidRDefault="000140A0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21.20.21.120</w:t>
            </w:r>
          </w:p>
        </w:tc>
        <w:tc>
          <w:tcPr>
            <w:tcW w:w="6674" w:type="dxa"/>
          </w:tcPr>
          <w:p w:rsidR="000140A0" w:rsidRPr="006C678C" w:rsidRDefault="000140A0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140A0">
              <w:rPr>
                <w:rFonts w:ascii="Times New Roman" w:hAnsi="Times New Roman"/>
                <w:b/>
                <w:sz w:val="20"/>
                <w:szCs w:val="20"/>
              </w:rPr>
              <w:t>Вакцины, анатоксины и токсины, применяемые в медицине</w:t>
            </w:r>
          </w:p>
        </w:tc>
      </w:tr>
      <w:tr w:rsidR="00283BBA" w:rsidRPr="006C678C" w:rsidTr="00E32C7D">
        <w:trPr>
          <w:trHeight w:val="236"/>
        </w:trPr>
        <w:tc>
          <w:tcPr>
            <w:tcW w:w="1277" w:type="dxa"/>
          </w:tcPr>
          <w:p w:rsidR="00283BBA" w:rsidRPr="006C678C" w:rsidRDefault="00283BBA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83BBA" w:rsidRDefault="00283BBA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21.20.23.199</w:t>
            </w:r>
          </w:p>
        </w:tc>
        <w:tc>
          <w:tcPr>
            <w:tcW w:w="6674" w:type="dxa"/>
          </w:tcPr>
          <w:p w:rsidR="00283BBA" w:rsidRPr="000140A0" w:rsidRDefault="00283BBA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Средства </w:t>
            </w:r>
            <w:proofErr w:type="spell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нелечебные</w:t>
            </w:r>
            <w:proofErr w:type="spellEnd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 прочие</w:t>
            </w:r>
          </w:p>
        </w:tc>
      </w:tr>
      <w:tr w:rsidR="00DF6077" w:rsidRPr="006C678C" w:rsidTr="00E32C7D">
        <w:trPr>
          <w:trHeight w:val="255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21.20.24.150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Изделия медицинские ватно-марлевые</w:t>
            </w:r>
          </w:p>
        </w:tc>
      </w:tr>
      <w:tr w:rsidR="00DF6077" w:rsidRPr="006C678C" w:rsidTr="00E32C7D">
        <w:trPr>
          <w:trHeight w:val="255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21.20.24.170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Аптечки и сумки санитарные для оказания первой помощи</w:t>
            </w:r>
          </w:p>
        </w:tc>
      </w:tr>
      <w:tr w:rsidR="00DF6077" w:rsidRPr="006C678C" w:rsidTr="00E32C7D">
        <w:trPr>
          <w:trHeight w:val="460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21.20.24.140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 Пакеты перевязочные медицинские</w:t>
            </w:r>
          </w:p>
        </w:tc>
      </w:tr>
      <w:tr w:rsidR="00DF6077" w:rsidRPr="006C678C" w:rsidTr="00E32C7D">
        <w:trPr>
          <w:trHeight w:val="207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21.20.10.232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Анальгетики</w:t>
            </w:r>
          </w:p>
        </w:tc>
      </w:tr>
      <w:tr w:rsidR="00DF6077" w:rsidRPr="006C678C" w:rsidTr="00E32C7D">
        <w:trPr>
          <w:trHeight w:val="207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22.19.71.110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Презервативы</w:t>
            </w:r>
          </w:p>
        </w:tc>
      </w:tr>
      <w:tr w:rsidR="00DF6077" w:rsidRPr="006C678C" w:rsidTr="00E32C7D">
        <w:trPr>
          <w:trHeight w:val="207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22.22.19.000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Изделия упаковочные из пластмассы прочие</w:t>
            </w:r>
          </w:p>
        </w:tc>
      </w:tr>
      <w:tr w:rsidR="00C109AE" w:rsidRPr="006C678C" w:rsidTr="00E32C7D">
        <w:trPr>
          <w:trHeight w:val="207"/>
        </w:trPr>
        <w:tc>
          <w:tcPr>
            <w:tcW w:w="1277" w:type="dxa"/>
          </w:tcPr>
          <w:p w:rsidR="00C109AE" w:rsidRPr="006C678C" w:rsidRDefault="00C109A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C109AE" w:rsidRPr="006C678C" w:rsidRDefault="00C109AE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22.23.15.000</w:t>
            </w:r>
          </w:p>
        </w:tc>
        <w:tc>
          <w:tcPr>
            <w:tcW w:w="6674" w:type="dxa"/>
          </w:tcPr>
          <w:p w:rsidR="00C109AE" w:rsidRPr="006C678C" w:rsidRDefault="00C109AE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C109AE">
              <w:rPr>
                <w:rFonts w:ascii="Times New Roman" w:hAnsi="Times New Roman"/>
                <w:b/>
                <w:sz w:val="20"/>
                <w:szCs w:val="20"/>
              </w:rPr>
              <w:t xml:space="preserve">Линолеум и твердые </w:t>
            </w:r>
            <w:proofErr w:type="spellStart"/>
            <w:r w:rsidRPr="00C109AE">
              <w:rPr>
                <w:rFonts w:ascii="Times New Roman" w:hAnsi="Times New Roman"/>
                <w:b/>
                <w:sz w:val="20"/>
                <w:szCs w:val="20"/>
              </w:rPr>
              <w:t>неполимерные</w:t>
            </w:r>
            <w:proofErr w:type="spellEnd"/>
            <w:r w:rsidRPr="00C109AE">
              <w:rPr>
                <w:rFonts w:ascii="Times New Roman" w:hAnsi="Times New Roman"/>
                <w:b/>
                <w:sz w:val="20"/>
                <w:szCs w:val="20"/>
              </w:rPr>
              <w:t xml:space="preserve"> материалы для покрытия пола, т.е. упругие напольные покрытия, такие как виниловое покрытие, линолеум и аналогичные изделия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8F4D82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9" w:history="1">
              <w:r w:rsidR="00DF6077" w:rsidRPr="006C678C">
                <w:rPr>
                  <w:rFonts w:ascii="Times New Roman" w:hAnsi="Times New Roman"/>
                  <w:b/>
                  <w:sz w:val="20"/>
                  <w:szCs w:val="20"/>
                </w:rPr>
                <w:t>25.99.23.000</w:t>
              </w:r>
            </w:hyperlink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26.20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Компьютеры и периферийное оборудование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26.30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Оборудование коммуникационное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26.30.5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Устройства охранной или пожарной сигнализации и аналогичная аппаратура</w:t>
            </w:r>
          </w:p>
        </w:tc>
      </w:tr>
      <w:tr w:rsidR="00DC073F" w:rsidRPr="006C678C" w:rsidTr="00E32C7D">
        <w:trPr>
          <w:trHeight w:val="218"/>
        </w:trPr>
        <w:tc>
          <w:tcPr>
            <w:tcW w:w="1277" w:type="dxa"/>
          </w:tcPr>
          <w:p w:rsidR="00DC073F" w:rsidRPr="006C678C" w:rsidRDefault="00DC073F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C073F" w:rsidRPr="006C678C" w:rsidRDefault="00DC073F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073F">
              <w:rPr>
                <w:rFonts w:ascii="Times New Roman" w:hAnsi="Times New Roman"/>
                <w:b/>
                <w:sz w:val="20"/>
                <w:szCs w:val="20"/>
              </w:rPr>
              <w:t>26.60.11.121</w:t>
            </w:r>
          </w:p>
        </w:tc>
        <w:tc>
          <w:tcPr>
            <w:tcW w:w="6674" w:type="dxa"/>
          </w:tcPr>
          <w:p w:rsidR="00DC073F" w:rsidRPr="006C678C" w:rsidRDefault="00DC073F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073F">
              <w:rPr>
                <w:rFonts w:ascii="Times New Roman" w:hAnsi="Times New Roman"/>
                <w:b/>
                <w:sz w:val="20"/>
                <w:szCs w:val="20"/>
              </w:rPr>
              <w:t>Аппаратура стерилизационная, основанная на использовании альфа-, бета- или гамма-излучений, применяемая в медицинских целях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26.60.12.129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Приборы и аппараты для функциональной диагностики прочие, применяемые в медицинских целях, не включенные в другие группировки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2DD4">
              <w:rPr>
                <w:rFonts w:ascii="Times New Roman" w:hAnsi="Times New Roman"/>
                <w:b/>
                <w:sz w:val="20"/>
                <w:szCs w:val="20"/>
              </w:rPr>
              <w:t>27.32.13.159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2DD4">
              <w:rPr>
                <w:rFonts w:ascii="Times New Roman" w:hAnsi="Times New Roman"/>
                <w:b/>
                <w:sz w:val="20"/>
                <w:szCs w:val="20"/>
              </w:rPr>
              <w:t>Кабели, провода и шнуры связи прочие, не включенные в другие группировки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27.40.2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Светильники и осветительные устройства</w:t>
            </w:r>
          </w:p>
        </w:tc>
      </w:tr>
      <w:tr w:rsidR="003C4D43" w:rsidRPr="006C678C" w:rsidTr="0005124C">
        <w:trPr>
          <w:trHeight w:val="396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27.51.21.113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Электрополомойки</w:t>
            </w:r>
            <w:proofErr w:type="spellEnd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6B4EE9" w:rsidRPr="006C678C" w:rsidTr="0005124C">
        <w:trPr>
          <w:trHeight w:val="396"/>
        </w:trPr>
        <w:tc>
          <w:tcPr>
            <w:tcW w:w="1277" w:type="dxa"/>
          </w:tcPr>
          <w:p w:rsidR="006B4EE9" w:rsidRPr="006C678C" w:rsidRDefault="006B4EE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B4EE9" w:rsidRPr="006C678C" w:rsidRDefault="006B4EE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B4EE9">
              <w:rPr>
                <w:rFonts w:ascii="Times New Roman" w:hAnsi="Times New Roman"/>
                <w:b/>
                <w:sz w:val="20"/>
                <w:szCs w:val="20"/>
              </w:rPr>
              <w:t>28.22.14.169</w:t>
            </w:r>
          </w:p>
        </w:tc>
        <w:tc>
          <w:tcPr>
            <w:tcW w:w="6674" w:type="dxa"/>
          </w:tcPr>
          <w:p w:rsidR="006B4EE9" w:rsidRPr="006C678C" w:rsidRDefault="006B4EE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B4EE9">
              <w:rPr>
                <w:rFonts w:ascii="Times New Roman" w:hAnsi="Times New Roman"/>
                <w:b/>
                <w:sz w:val="20"/>
                <w:szCs w:val="20"/>
              </w:rPr>
              <w:t>Краны-штабелеры</w:t>
            </w:r>
            <w:proofErr w:type="spellEnd"/>
            <w:r w:rsidRPr="006B4EE9">
              <w:rPr>
                <w:rFonts w:ascii="Times New Roman" w:hAnsi="Times New Roman"/>
                <w:b/>
                <w:sz w:val="20"/>
                <w:szCs w:val="20"/>
              </w:rPr>
              <w:t xml:space="preserve"> прочие</w:t>
            </w:r>
          </w:p>
        </w:tc>
      </w:tr>
      <w:tr w:rsidR="00414B90" w:rsidRPr="006C678C" w:rsidTr="0005124C">
        <w:trPr>
          <w:trHeight w:val="396"/>
        </w:trPr>
        <w:tc>
          <w:tcPr>
            <w:tcW w:w="1277" w:type="dxa"/>
          </w:tcPr>
          <w:p w:rsidR="00414B90" w:rsidRPr="006C678C" w:rsidRDefault="00414B90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14B90" w:rsidRPr="006B4EE9" w:rsidRDefault="00414B90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B4EE9">
              <w:rPr>
                <w:rFonts w:ascii="Times New Roman" w:hAnsi="Times New Roman"/>
                <w:b/>
                <w:sz w:val="20"/>
                <w:szCs w:val="20"/>
              </w:rPr>
              <w:t>28.2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2.18.390</w:t>
            </w:r>
          </w:p>
        </w:tc>
        <w:tc>
          <w:tcPr>
            <w:tcW w:w="6674" w:type="dxa"/>
          </w:tcPr>
          <w:p w:rsidR="00414B90" w:rsidRPr="006B4EE9" w:rsidRDefault="00414B90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4B90">
              <w:rPr>
                <w:rFonts w:ascii="Times New Roman" w:hAnsi="Times New Roman"/>
                <w:b/>
                <w:sz w:val="20"/>
                <w:szCs w:val="20"/>
              </w:rPr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28.23.13.120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Аппараты контрольно-кассовые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4A75">
              <w:rPr>
                <w:rFonts w:ascii="Times New Roman" w:hAnsi="Times New Roman"/>
                <w:b/>
                <w:sz w:val="20"/>
                <w:szCs w:val="20"/>
              </w:rPr>
              <w:t>28.29.12.110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4A75">
              <w:rPr>
                <w:rFonts w:ascii="Times New Roman" w:hAnsi="Times New Roman"/>
                <w:b/>
                <w:sz w:val="20"/>
                <w:szCs w:val="20"/>
              </w:rPr>
              <w:t>Оборудование для фильтрования или очистки воды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78E7">
              <w:rPr>
                <w:rFonts w:ascii="Times New Roman" w:hAnsi="Times New Roman"/>
                <w:b/>
                <w:sz w:val="20"/>
                <w:szCs w:val="20"/>
              </w:rPr>
              <w:t>28.29.39.000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78E7">
              <w:rPr>
                <w:rFonts w:ascii="Times New Roman" w:hAnsi="Times New Roman"/>
                <w:b/>
                <w:sz w:val="20"/>
                <w:szCs w:val="20"/>
              </w:rPr>
              <w:t>Оборудование для взвешивания и дозировки прочее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28.29.50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Машины посудомоечные промышленного типа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563A">
              <w:rPr>
                <w:rFonts w:ascii="Times New Roman" w:hAnsi="Times New Roman"/>
                <w:b/>
                <w:sz w:val="20"/>
                <w:szCs w:val="20"/>
              </w:rPr>
              <w:t>28.93.17.113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563A">
              <w:rPr>
                <w:rFonts w:ascii="Times New Roman" w:hAnsi="Times New Roman"/>
                <w:b/>
                <w:sz w:val="20"/>
                <w:szCs w:val="20"/>
              </w:rPr>
              <w:t>Машины месильно-перемешивающие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29.10.2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Автомобили легковые</w:t>
            </w:r>
          </w:p>
        </w:tc>
      </w:tr>
      <w:tr w:rsidR="003C4D43" w:rsidRPr="006C678C" w:rsidTr="006A575B">
        <w:trPr>
          <w:trHeight w:val="521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29.10.4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Средства транспортные грузовые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30.9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Средства транспортные и оборудование не включенные в другие группировки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31.01.1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Мебель для офисов и предприятий торговли</w:t>
            </w:r>
          </w:p>
        </w:tc>
      </w:tr>
      <w:tr w:rsidR="002B2498" w:rsidRPr="006C678C" w:rsidTr="00E32C7D">
        <w:trPr>
          <w:trHeight w:val="218"/>
        </w:trPr>
        <w:tc>
          <w:tcPr>
            <w:tcW w:w="1277" w:type="dxa"/>
          </w:tcPr>
          <w:p w:rsidR="002B2498" w:rsidRPr="006C678C" w:rsidRDefault="002B249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B2498" w:rsidRPr="006C678C" w:rsidRDefault="002B249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31.09.11.120</w:t>
            </w:r>
          </w:p>
        </w:tc>
        <w:tc>
          <w:tcPr>
            <w:tcW w:w="6674" w:type="dxa"/>
          </w:tcPr>
          <w:p w:rsidR="002B2498" w:rsidRPr="006C678C" w:rsidRDefault="002B249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2498">
              <w:rPr>
                <w:rFonts w:ascii="Times New Roman" w:hAnsi="Times New Roman"/>
                <w:b/>
                <w:sz w:val="20"/>
                <w:szCs w:val="20"/>
              </w:rPr>
              <w:t>Стеллажи, стойки, вешалки металлические</w:t>
            </w:r>
          </w:p>
        </w:tc>
      </w:tr>
      <w:tr w:rsidR="00362532" w:rsidRPr="006C678C" w:rsidTr="00E32C7D">
        <w:trPr>
          <w:trHeight w:val="218"/>
        </w:trPr>
        <w:tc>
          <w:tcPr>
            <w:tcW w:w="1277" w:type="dxa"/>
          </w:tcPr>
          <w:p w:rsidR="00362532" w:rsidRPr="006C678C" w:rsidRDefault="00362532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62532" w:rsidRPr="006C678C" w:rsidRDefault="00362532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2532">
              <w:rPr>
                <w:rFonts w:ascii="Times New Roman" w:hAnsi="Times New Roman"/>
                <w:b/>
                <w:sz w:val="20"/>
                <w:szCs w:val="20"/>
              </w:rPr>
              <w:t>32.50.13.190</w:t>
            </w:r>
          </w:p>
        </w:tc>
        <w:tc>
          <w:tcPr>
            <w:tcW w:w="6674" w:type="dxa"/>
          </w:tcPr>
          <w:p w:rsidR="00362532" w:rsidRPr="006C678C" w:rsidRDefault="00362532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2532">
              <w:rPr>
                <w:rFonts w:ascii="Times New Roman" w:hAnsi="Times New Roman"/>
                <w:b/>
                <w:sz w:val="20"/>
                <w:szCs w:val="20"/>
              </w:rPr>
              <w:t>Инструменты и приспособления, применяемые в медицинских целях, прочие, не включенные в другие группировки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32.50.43.000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Оправы и арматура для очков, защитных очков и аналогичных оптических приборов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32.50.50.000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Изделия медицинские в том числе хирургические, прочие</w:t>
            </w:r>
          </w:p>
        </w:tc>
      </w:tr>
      <w:tr w:rsidR="003C4D43" w:rsidRPr="006C678C" w:rsidTr="006A575B">
        <w:trPr>
          <w:trHeight w:val="416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32.99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Изделия готовые прочие, не включенные в другие группировки</w:t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8F4D82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0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>32.99.12.130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Карандаши механические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8F4D82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1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>32.99.13.120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Авторучки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8F4D82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2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>32.99.13.122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Авторучки шариковые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8F4D82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3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>32.99.16.120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Штемпели для датирования, запечатывания или нумерации и аналогичные изделия</w:t>
            </w:r>
          </w:p>
        </w:tc>
      </w:tr>
      <w:tr w:rsidR="0052264B" w:rsidRPr="006C678C" w:rsidTr="00E32C7D">
        <w:trPr>
          <w:trHeight w:val="218"/>
        </w:trPr>
        <w:tc>
          <w:tcPr>
            <w:tcW w:w="1277" w:type="dxa"/>
          </w:tcPr>
          <w:p w:rsidR="0052264B" w:rsidRPr="006C678C" w:rsidRDefault="0052264B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52264B" w:rsidRPr="0052264B" w:rsidRDefault="0052264B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264B">
              <w:rPr>
                <w:rFonts w:ascii="Times New Roman" w:hAnsi="Times New Roman"/>
                <w:b/>
                <w:sz w:val="20"/>
                <w:szCs w:val="20"/>
              </w:rPr>
              <w:t>33.17.19.000</w:t>
            </w:r>
          </w:p>
        </w:tc>
        <w:tc>
          <w:tcPr>
            <w:tcW w:w="6674" w:type="dxa"/>
          </w:tcPr>
          <w:p w:rsidR="0052264B" w:rsidRPr="006C678C" w:rsidRDefault="0052264B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264B">
              <w:rPr>
                <w:rFonts w:ascii="Times New Roman" w:hAnsi="Times New Roman"/>
                <w:b/>
                <w:sz w:val="20"/>
                <w:szCs w:val="20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</w:tr>
      <w:tr w:rsidR="003C4D43" w:rsidRPr="006C678C" w:rsidTr="00E32C7D">
        <w:trPr>
          <w:trHeight w:val="218"/>
        </w:trPr>
        <w:tc>
          <w:tcPr>
            <w:tcW w:w="3215" w:type="dxa"/>
            <w:gridSpan w:val="2"/>
          </w:tcPr>
          <w:p w:rsidR="003C4D43" w:rsidRPr="006C678C" w:rsidRDefault="008F4D82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4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 xml:space="preserve"> РАЗДЕЛ  F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F64326">
        <w:trPr>
          <w:trHeight w:val="549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F64326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4326">
              <w:rPr>
                <w:rFonts w:ascii="Times New Roman" w:hAnsi="Times New Roman"/>
                <w:b/>
                <w:sz w:val="20"/>
                <w:szCs w:val="20"/>
              </w:rPr>
              <w:t>43.21.10.140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4326">
              <w:rPr>
                <w:rFonts w:ascii="Times New Roman" w:hAnsi="Times New Roman"/>
                <w:b/>
                <w:sz w:val="20"/>
                <w:szCs w:val="20"/>
              </w:rPr>
              <w:t>Работы по монтажу систем пожарной сигнализации и охранной сигнализации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8F4D82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hyperlink r:id="rId15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Работы завершающие и отделочные в зданиях и сооружениях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8F4D82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6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43.31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штукатурные 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8F4D82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7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43.32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столярные и плотничные 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8F4D82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8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43.33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по устройству покрытий полов и облицовке стен 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8F4D82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9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43.34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малярные и стекольные 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8F4D82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0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43.39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завершающие и отделочные в зданиях и сооружениях, прочие 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8F4D82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1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43.39.1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завершающие и отделочные в зданиях и сооружениях, прочие </w:t>
            </w:r>
          </w:p>
        </w:tc>
      </w:tr>
      <w:tr w:rsidR="003C4D43" w:rsidRPr="006C678C" w:rsidTr="00E32C7D">
        <w:trPr>
          <w:trHeight w:val="218"/>
        </w:trPr>
        <w:tc>
          <w:tcPr>
            <w:tcW w:w="3215" w:type="dxa"/>
            <w:gridSpan w:val="2"/>
          </w:tcPr>
          <w:p w:rsidR="003C4D43" w:rsidRPr="006C678C" w:rsidRDefault="008F4D82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22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>РАЗДЕЛ G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A7907" w:rsidRPr="006C678C" w:rsidTr="00E32C7D">
        <w:trPr>
          <w:trHeight w:val="218"/>
        </w:trPr>
        <w:tc>
          <w:tcPr>
            <w:tcW w:w="1277" w:type="dxa"/>
          </w:tcPr>
          <w:p w:rsidR="004A7907" w:rsidRPr="006C678C" w:rsidRDefault="004A7907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A7907" w:rsidRPr="006C678C" w:rsidRDefault="004A7907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7907">
              <w:rPr>
                <w:rFonts w:ascii="Times New Roman" w:hAnsi="Times New Roman"/>
                <w:b/>
                <w:sz w:val="20"/>
                <w:szCs w:val="20"/>
              </w:rPr>
              <w:t>46.46.11.000</w:t>
            </w:r>
          </w:p>
        </w:tc>
        <w:tc>
          <w:tcPr>
            <w:tcW w:w="6674" w:type="dxa"/>
          </w:tcPr>
          <w:p w:rsidR="004A7907" w:rsidRPr="006C678C" w:rsidRDefault="004A7907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7907">
              <w:rPr>
                <w:rFonts w:ascii="Times New Roman" w:hAnsi="Times New Roman"/>
                <w:b/>
                <w:sz w:val="20"/>
                <w:szCs w:val="20"/>
              </w:rPr>
              <w:t>Услуги по оптовой торговле основной фармацевтической продукцией и лекарственными препаратами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46.51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оптовой торговле компьютерами, компьютерными периферийными устройствами и программным обеспечением</w:t>
            </w:r>
          </w:p>
        </w:tc>
      </w:tr>
      <w:tr w:rsidR="003C4D43" w:rsidRPr="006C678C" w:rsidTr="00E32C7D">
        <w:trPr>
          <w:trHeight w:val="255"/>
        </w:trPr>
        <w:tc>
          <w:tcPr>
            <w:tcW w:w="3215" w:type="dxa"/>
            <w:gridSpan w:val="2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РАЗДЕЛ Н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  <w:vAlign w:val="center"/>
          </w:tcPr>
          <w:p w:rsidR="003C4D43" w:rsidRPr="006C678C" w:rsidRDefault="003C4D43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8F4D82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3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49.3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Услуги сухопутного пассажирского транспорта прочие 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  <w:vAlign w:val="center"/>
          </w:tcPr>
          <w:p w:rsidR="003C4D43" w:rsidRPr="006C678C" w:rsidRDefault="003C4D43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49.32.11.000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такси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  <w:vAlign w:val="center"/>
          </w:tcPr>
          <w:p w:rsidR="003C4D43" w:rsidRPr="006C678C" w:rsidRDefault="003C4D43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49.41.1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грузовым перевозкам автомобильным транспортом</w:t>
            </w:r>
          </w:p>
        </w:tc>
      </w:tr>
      <w:tr w:rsidR="003C4D43" w:rsidRPr="006C678C" w:rsidTr="00E32C7D">
        <w:trPr>
          <w:trHeight w:val="255"/>
        </w:trPr>
        <w:tc>
          <w:tcPr>
            <w:tcW w:w="3215" w:type="dxa"/>
            <w:gridSpan w:val="2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>РАЗДЕЛ J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8F4D82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4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58.19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издательской деятельности прочие 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8F4D82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5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58.19.1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в области печатания издательской продукции прочие</w:t>
            </w:r>
          </w:p>
        </w:tc>
      </w:tr>
      <w:tr w:rsidR="00FD3119" w:rsidRPr="006C678C" w:rsidTr="00E32C7D">
        <w:trPr>
          <w:trHeight w:val="255"/>
        </w:trPr>
        <w:tc>
          <w:tcPr>
            <w:tcW w:w="1277" w:type="dxa"/>
          </w:tcPr>
          <w:p w:rsidR="00FD3119" w:rsidRPr="006C678C" w:rsidRDefault="00FD311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FD3119" w:rsidRDefault="00FD3119" w:rsidP="003C4D43">
            <w:pPr>
              <w:spacing w:line="240" w:lineRule="auto"/>
            </w:pPr>
            <w:r w:rsidRPr="00FD3119">
              <w:rPr>
                <w:rFonts w:ascii="Times New Roman" w:hAnsi="Times New Roman"/>
                <w:b/>
                <w:sz w:val="20"/>
                <w:szCs w:val="20"/>
              </w:rPr>
              <w:t>61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.20.11.000</w:t>
            </w:r>
          </w:p>
        </w:tc>
        <w:tc>
          <w:tcPr>
            <w:tcW w:w="6674" w:type="dxa"/>
            <w:vAlign w:val="center"/>
          </w:tcPr>
          <w:p w:rsidR="00FD3119" w:rsidRPr="006C678C" w:rsidRDefault="00FD311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954">
              <w:rPr>
                <w:rFonts w:ascii="Times New Roman" w:hAnsi="Times New Roman"/>
                <w:b/>
                <w:sz w:val="20"/>
                <w:szCs w:val="20"/>
              </w:rPr>
              <w:t>Услуги подвижной связи общего пользования - обеспечение доступа и поддержка пользователя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63.1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обработке данных, размещению и взаимосвязанные услуги; порталы в информационно-коммуникационной сети Интернет</w:t>
            </w:r>
          </w:p>
        </w:tc>
      </w:tr>
      <w:tr w:rsidR="006E5EE1" w:rsidRPr="006C678C" w:rsidTr="00E32C7D">
        <w:trPr>
          <w:trHeight w:val="255"/>
        </w:trPr>
        <w:tc>
          <w:tcPr>
            <w:tcW w:w="1277" w:type="dxa"/>
          </w:tcPr>
          <w:p w:rsidR="006E5EE1" w:rsidRPr="006C678C" w:rsidRDefault="006E5EE1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6E5EE1" w:rsidRPr="006C678C" w:rsidRDefault="006E5EE1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5EE1">
              <w:rPr>
                <w:rFonts w:ascii="Times New Roman" w:hAnsi="Times New Roman"/>
                <w:b/>
                <w:sz w:val="20"/>
                <w:szCs w:val="20"/>
              </w:rPr>
              <w:t>63.12.10.000</w:t>
            </w:r>
          </w:p>
        </w:tc>
        <w:tc>
          <w:tcPr>
            <w:tcW w:w="6674" w:type="dxa"/>
            <w:vAlign w:val="center"/>
          </w:tcPr>
          <w:p w:rsidR="006E5EE1" w:rsidRPr="006C678C" w:rsidRDefault="006E5EE1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5EE1">
              <w:rPr>
                <w:rFonts w:ascii="Times New Roman" w:hAnsi="Times New Roman"/>
                <w:b/>
                <w:sz w:val="20"/>
                <w:szCs w:val="20"/>
              </w:rPr>
              <w:t>Содержание порталов в информационно-коммуникационной сети Интернет</w:t>
            </w:r>
          </w:p>
        </w:tc>
      </w:tr>
      <w:tr w:rsidR="003C4D43" w:rsidRPr="006C678C" w:rsidTr="00E32C7D">
        <w:trPr>
          <w:trHeight w:val="255"/>
        </w:trPr>
        <w:tc>
          <w:tcPr>
            <w:tcW w:w="3215" w:type="dxa"/>
            <w:gridSpan w:val="2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>РАЗДЕЛ</w:t>
            </w:r>
            <w:r w:rsidRPr="006C678C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 xml:space="preserve"> L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68.31.16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оценке недвижимого имущества, предоставляемые за вознаграждение или на договорной основе</w:t>
            </w:r>
          </w:p>
        </w:tc>
      </w:tr>
      <w:tr w:rsidR="003C4D43" w:rsidRPr="006C678C" w:rsidTr="00E32C7D">
        <w:trPr>
          <w:trHeight w:val="255"/>
        </w:trPr>
        <w:tc>
          <w:tcPr>
            <w:tcW w:w="3215" w:type="dxa"/>
            <w:gridSpan w:val="2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>РАЗДЕЛ М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0B19">
              <w:rPr>
                <w:rFonts w:ascii="Times New Roman" w:hAnsi="Times New Roman"/>
                <w:b/>
                <w:sz w:val="20"/>
                <w:szCs w:val="20"/>
              </w:rPr>
              <w:t>71.12.19.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9F0B19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57996">
              <w:rPr>
                <w:rFonts w:ascii="Times New Roman" w:hAnsi="Times New Roman"/>
                <w:b/>
                <w:sz w:val="20"/>
                <w:szCs w:val="20"/>
              </w:rPr>
              <w:t>Услуги по инженерно-техническому проектированию прочих объектов, кроме объектов культурного наследия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9F0B1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71.12.40.139</w:t>
            </w:r>
            <w:r w:rsidRPr="00BF114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4458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957996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46F7">
              <w:rPr>
                <w:rFonts w:ascii="Times New Roman" w:hAnsi="Times New Roman"/>
                <w:b/>
                <w:sz w:val="20"/>
                <w:szCs w:val="20"/>
              </w:rPr>
              <w:t>Услуги в области аккредитации прочие, не включенные в другие группировки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9F0B1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4582">
              <w:rPr>
                <w:rFonts w:ascii="Times New Roman" w:hAnsi="Times New Roman"/>
                <w:b/>
                <w:sz w:val="20"/>
                <w:szCs w:val="20"/>
              </w:rPr>
              <w:t>71.20.11.190</w:t>
            </w:r>
          </w:p>
        </w:tc>
        <w:tc>
          <w:tcPr>
            <w:tcW w:w="6674" w:type="dxa"/>
            <w:vAlign w:val="center"/>
          </w:tcPr>
          <w:p w:rsidR="003C4D43" w:rsidRPr="00957996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4582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испытаний и анализа состава и чистоты прочих веществ  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73.11.11.000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Набор рекламных услуг полный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6961">
              <w:rPr>
                <w:rFonts w:ascii="Times New Roman" w:hAnsi="Times New Roman"/>
                <w:b/>
                <w:sz w:val="20"/>
                <w:szCs w:val="20"/>
              </w:rPr>
              <w:t>73.12.12.000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6961">
              <w:rPr>
                <w:rFonts w:ascii="Times New Roman" w:hAnsi="Times New Roman"/>
                <w:b/>
                <w:sz w:val="20"/>
                <w:szCs w:val="20"/>
              </w:rPr>
              <w:t>Услуги по продаже места или времени для рекламы на телевидении/радио за вознаграждение или на договорной основе</w:t>
            </w:r>
          </w:p>
        </w:tc>
      </w:tr>
      <w:tr w:rsidR="00AC5075" w:rsidRPr="006C678C" w:rsidTr="00E32C7D">
        <w:trPr>
          <w:trHeight w:val="255"/>
        </w:trPr>
        <w:tc>
          <w:tcPr>
            <w:tcW w:w="1277" w:type="dxa"/>
          </w:tcPr>
          <w:p w:rsidR="00AC5075" w:rsidRPr="006C678C" w:rsidRDefault="00AC5075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AC5075" w:rsidRPr="00E86961" w:rsidRDefault="00AC5075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73.20.12.000</w:t>
            </w:r>
          </w:p>
        </w:tc>
        <w:tc>
          <w:tcPr>
            <w:tcW w:w="6674" w:type="dxa"/>
            <w:vAlign w:val="center"/>
          </w:tcPr>
          <w:p w:rsidR="00AC5075" w:rsidRPr="00E86961" w:rsidRDefault="00AC5075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5075">
              <w:rPr>
                <w:rFonts w:ascii="Times New Roman" w:hAnsi="Times New Roman"/>
                <w:b/>
                <w:sz w:val="20"/>
                <w:szCs w:val="20"/>
              </w:rPr>
              <w:t>Услуги по исследованию конъюнктуры рынка: количественные специальные исследования</w:t>
            </w:r>
          </w:p>
        </w:tc>
      </w:tr>
      <w:tr w:rsidR="00FD3119" w:rsidRPr="006C678C" w:rsidTr="00E32C7D">
        <w:trPr>
          <w:trHeight w:val="255"/>
        </w:trPr>
        <w:tc>
          <w:tcPr>
            <w:tcW w:w="1277" w:type="dxa"/>
          </w:tcPr>
          <w:p w:rsidR="00FD3119" w:rsidRPr="006C678C" w:rsidRDefault="00FD311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FD3119" w:rsidRPr="00E86961" w:rsidRDefault="00FD311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74.90.13.000</w:t>
            </w:r>
          </w:p>
        </w:tc>
        <w:tc>
          <w:tcPr>
            <w:tcW w:w="6674" w:type="dxa"/>
            <w:vAlign w:val="center"/>
          </w:tcPr>
          <w:p w:rsidR="00FD3119" w:rsidRPr="00E86961" w:rsidRDefault="00FD311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954">
              <w:rPr>
                <w:rFonts w:ascii="Times New Roman" w:hAnsi="Times New Roman"/>
                <w:b/>
                <w:sz w:val="20"/>
                <w:szCs w:val="20"/>
              </w:rPr>
              <w:t>Услуги консультативные в области окружающей среды</w:t>
            </w:r>
          </w:p>
        </w:tc>
      </w:tr>
      <w:tr w:rsidR="003C4D43" w:rsidRPr="006C678C" w:rsidTr="00E32C7D">
        <w:trPr>
          <w:trHeight w:val="255"/>
        </w:trPr>
        <w:tc>
          <w:tcPr>
            <w:tcW w:w="3215" w:type="dxa"/>
            <w:gridSpan w:val="2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6C678C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6C678C">
        <w:trPr>
          <w:trHeight w:val="543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79.11.1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туристических агентств по бронированию мест в транспортных средствах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79.90.39.190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прочие связанные со службой предварительных заказов</w:t>
            </w:r>
          </w:p>
        </w:tc>
      </w:tr>
      <w:tr w:rsidR="00531ED8" w:rsidRPr="006C678C" w:rsidTr="00B13D63">
        <w:trPr>
          <w:trHeight w:val="215"/>
        </w:trPr>
        <w:tc>
          <w:tcPr>
            <w:tcW w:w="3215" w:type="dxa"/>
            <w:gridSpan w:val="2"/>
          </w:tcPr>
          <w:p w:rsidR="00531ED8" w:rsidRPr="00531ED8" w:rsidRDefault="00531ED8" w:rsidP="00531ED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РАЗДЕЛ</w:t>
            </w:r>
            <w:r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</w:p>
        </w:tc>
        <w:tc>
          <w:tcPr>
            <w:tcW w:w="6674" w:type="dxa"/>
            <w:vAlign w:val="center"/>
          </w:tcPr>
          <w:p w:rsidR="00531ED8" w:rsidRPr="006C678C" w:rsidRDefault="00531ED8" w:rsidP="00531ED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31ED8" w:rsidRPr="006C678C" w:rsidTr="00B13D63">
        <w:trPr>
          <w:trHeight w:val="255"/>
        </w:trPr>
        <w:tc>
          <w:tcPr>
            <w:tcW w:w="1277" w:type="dxa"/>
          </w:tcPr>
          <w:p w:rsidR="00531ED8" w:rsidRPr="006C678C" w:rsidRDefault="00531ED8" w:rsidP="00531ED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531ED8" w:rsidRPr="00531ED8" w:rsidRDefault="00531ED8" w:rsidP="00531ED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31ED8">
              <w:rPr>
                <w:rFonts w:ascii="Times New Roman" w:hAnsi="Times New Roman"/>
                <w:b/>
                <w:sz w:val="20"/>
                <w:szCs w:val="20"/>
              </w:rPr>
              <w:t>85.42.19</w:t>
            </w:r>
          </w:p>
        </w:tc>
        <w:tc>
          <w:tcPr>
            <w:tcW w:w="6674" w:type="dxa"/>
            <w:vAlign w:val="center"/>
          </w:tcPr>
          <w:p w:rsidR="00531ED8" w:rsidRPr="006C678C" w:rsidRDefault="00531ED8" w:rsidP="00531ED8">
            <w:pPr>
              <w:spacing w:after="250"/>
              <w:rPr>
                <w:rFonts w:ascii="Times New Roman" w:hAnsi="Times New Roman"/>
                <w:b/>
                <w:sz w:val="20"/>
                <w:szCs w:val="20"/>
              </w:rPr>
            </w:pPr>
            <w:r w:rsidRPr="00531ED8">
              <w:rPr>
                <w:rFonts w:ascii="Times New Roman" w:hAnsi="Times New Roman"/>
                <w:b/>
                <w:sz w:val="20"/>
                <w:szCs w:val="20"/>
              </w:rPr>
              <w:t>Услуги по дополнительному профессиональному образованию прочие</w:t>
            </w:r>
          </w:p>
        </w:tc>
      </w:tr>
      <w:tr w:rsidR="003C4D43" w:rsidRPr="006C678C" w:rsidTr="001B66CD">
        <w:trPr>
          <w:trHeight w:val="215"/>
        </w:trPr>
        <w:tc>
          <w:tcPr>
            <w:tcW w:w="3215" w:type="dxa"/>
            <w:gridSpan w:val="2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6C678C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Q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155460">
        <w:trPr>
          <w:trHeight w:val="60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86.90.19.190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after="250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в области медицины прочие, не включенные в другие группировки</w:t>
            </w:r>
          </w:p>
        </w:tc>
      </w:tr>
      <w:tr w:rsidR="003C4D43" w:rsidRPr="006C678C" w:rsidTr="00E32C7D">
        <w:trPr>
          <w:trHeight w:val="121"/>
        </w:trPr>
        <w:tc>
          <w:tcPr>
            <w:tcW w:w="3215" w:type="dxa"/>
            <w:gridSpan w:val="2"/>
          </w:tcPr>
          <w:p w:rsidR="003C4D43" w:rsidRPr="006C678C" w:rsidRDefault="008F4D82" w:rsidP="003C4D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6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  <w:lang w:eastAsia="ru-RU"/>
                </w:rPr>
                <w:t>РАЗДЕЛ R</w:t>
              </w:r>
            </w:hyperlink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8F4D82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7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93.29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развлечений и отдыха прочие </w:t>
            </w:r>
          </w:p>
        </w:tc>
      </w:tr>
      <w:tr w:rsidR="003C4D43" w:rsidRPr="006C678C" w:rsidTr="00E32C7D">
        <w:trPr>
          <w:trHeight w:val="255"/>
        </w:trPr>
        <w:tc>
          <w:tcPr>
            <w:tcW w:w="3215" w:type="dxa"/>
            <w:gridSpan w:val="2"/>
          </w:tcPr>
          <w:p w:rsidR="003C4D43" w:rsidRPr="006C678C" w:rsidRDefault="008F4D82" w:rsidP="003C4D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8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  <w:lang w:eastAsia="ru-RU"/>
                </w:rPr>
                <w:t>РАЗДЕЛ</w:t>
              </w:r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  <w:lang w:val="en-US" w:eastAsia="ru-RU"/>
                </w:rPr>
                <w:t xml:space="preserve"> S</w:t>
              </w:r>
            </w:hyperlink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95.11.10.000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ремонту компьютеров и периферийного оборудования</w:t>
            </w:r>
          </w:p>
        </w:tc>
      </w:tr>
    </w:tbl>
    <w:p w:rsidR="00033D3C" w:rsidRPr="006C678C" w:rsidRDefault="00033D3C">
      <w:pPr>
        <w:rPr>
          <w:rFonts w:ascii="Times New Roman" w:hAnsi="Times New Roman"/>
          <w:sz w:val="18"/>
          <w:szCs w:val="18"/>
        </w:rPr>
      </w:pPr>
    </w:p>
    <w:p w:rsidR="00033D3C" w:rsidRPr="00E32C7D" w:rsidRDefault="00033D3C" w:rsidP="00746C04">
      <w:pPr>
        <w:rPr>
          <w:rFonts w:ascii="Times New Roman" w:hAnsi="Times New Roman"/>
          <w:sz w:val="18"/>
          <w:szCs w:val="18"/>
        </w:rPr>
      </w:pPr>
      <w:r w:rsidRPr="006C678C">
        <w:rPr>
          <w:rFonts w:ascii="Times New Roman" w:hAnsi="Times New Roman"/>
          <w:sz w:val="18"/>
          <w:szCs w:val="18"/>
        </w:rPr>
        <w:t xml:space="preserve"> По состоянию на </w:t>
      </w:r>
      <w:r w:rsidR="0013282A">
        <w:rPr>
          <w:rFonts w:ascii="Times New Roman" w:hAnsi="Times New Roman"/>
          <w:sz w:val="18"/>
          <w:szCs w:val="18"/>
        </w:rPr>
        <w:t xml:space="preserve"> </w:t>
      </w:r>
      <w:r w:rsidR="00531ED8">
        <w:rPr>
          <w:rFonts w:ascii="Times New Roman" w:hAnsi="Times New Roman"/>
          <w:sz w:val="18"/>
          <w:szCs w:val="18"/>
          <w:lang w:val="en-US"/>
        </w:rPr>
        <w:t>19</w:t>
      </w:r>
      <w:r w:rsidR="0013282A">
        <w:rPr>
          <w:rFonts w:ascii="Times New Roman" w:hAnsi="Times New Roman"/>
          <w:sz w:val="18"/>
          <w:szCs w:val="18"/>
        </w:rPr>
        <w:t>.</w:t>
      </w:r>
      <w:r w:rsidR="00531ED8">
        <w:rPr>
          <w:rFonts w:ascii="Times New Roman" w:hAnsi="Times New Roman"/>
          <w:sz w:val="18"/>
          <w:szCs w:val="18"/>
          <w:lang w:val="en-US"/>
        </w:rPr>
        <w:t>10</w:t>
      </w:r>
      <w:r w:rsidR="00C246A5" w:rsidRPr="006C678C">
        <w:rPr>
          <w:rFonts w:ascii="Times New Roman" w:hAnsi="Times New Roman"/>
          <w:sz w:val="18"/>
          <w:szCs w:val="18"/>
        </w:rPr>
        <w:t>.2018</w:t>
      </w:r>
      <w:r w:rsidR="00EA64FD">
        <w:rPr>
          <w:rFonts w:ascii="Times New Roman" w:hAnsi="Times New Roman"/>
          <w:sz w:val="18"/>
          <w:szCs w:val="18"/>
        </w:rPr>
        <w:t xml:space="preserve"> </w:t>
      </w:r>
    </w:p>
    <w:sectPr w:rsidR="00033D3C" w:rsidRPr="00E32C7D" w:rsidSect="00E32C7D">
      <w:pgSz w:w="11906" w:h="16838"/>
      <w:pgMar w:top="1134" w:right="850" w:bottom="1134" w:left="1701" w:header="22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B19" w:rsidRDefault="009F0B19" w:rsidP="00EA0A4E">
      <w:pPr>
        <w:spacing w:after="0" w:line="240" w:lineRule="auto"/>
      </w:pPr>
      <w:r>
        <w:separator/>
      </w:r>
    </w:p>
  </w:endnote>
  <w:endnote w:type="continuationSeparator" w:id="1">
    <w:p w:rsidR="009F0B19" w:rsidRDefault="009F0B19" w:rsidP="00EA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B19" w:rsidRDefault="009F0B19" w:rsidP="00EA0A4E">
      <w:pPr>
        <w:spacing w:after="0" w:line="240" w:lineRule="auto"/>
      </w:pPr>
      <w:r>
        <w:separator/>
      </w:r>
    </w:p>
  </w:footnote>
  <w:footnote w:type="continuationSeparator" w:id="1">
    <w:p w:rsidR="009F0B19" w:rsidRDefault="009F0B19" w:rsidP="00EA0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0ED0"/>
    <w:multiLevelType w:val="multilevel"/>
    <w:tmpl w:val="EEACC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B73398"/>
    <w:multiLevelType w:val="multilevel"/>
    <w:tmpl w:val="35A8C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9BD"/>
    <w:rsid w:val="0001242B"/>
    <w:rsid w:val="000132CF"/>
    <w:rsid w:val="000140A0"/>
    <w:rsid w:val="00033D3C"/>
    <w:rsid w:val="0005124C"/>
    <w:rsid w:val="00051DB7"/>
    <w:rsid w:val="00053108"/>
    <w:rsid w:val="0006521B"/>
    <w:rsid w:val="00097508"/>
    <w:rsid w:val="000A6032"/>
    <w:rsid w:val="000C0801"/>
    <w:rsid w:val="000D4692"/>
    <w:rsid w:val="000E38CD"/>
    <w:rsid w:val="000F5415"/>
    <w:rsid w:val="00102EEE"/>
    <w:rsid w:val="00112708"/>
    <w:rsid w:val="0013282A"/>
    <w:rsid w:val="00137CC1"/>
    <w:rsid w:val="00144B97"/>
    <w:rsid w:val="001473B2"/>
    <w:rsid w:val="00155460"/>
    <w:rsid w:val="00163C89"/>
    <w:rsid w:val="0017489F"/>
    <w:rsid w:val="00193545"/>
    <w:rsid w:val="001A45AF"/>
    <w:rsid w:val="001A4EDD"/>
    <w:rsid w:val="001B5349"/>
    <w:rsid w:val="001B66CD"/>
    <w:rsid w:val="00203E82"/>
    <w:rsid w:val="002124D8"/>
    <w:rsid w:val="00224F96"/>
    <w:rsid w:val="00255E71"/>
    <w:rsid w:val="00273A33"/>
    <w:rsid w:val="00283BBA"/>
    <w:rsid w:val="00285B31"/>
    <w:rsid w:val="0028738C"/>
    <w:rsid w:val="00295B87"/>
    <w:rsid w:val="002A158B"/>
    <w:rsid w:val="002B2498"/>
    <w:rsid w:val="002D54D3"/>
    <w:rsid w:val="002E57A4"/>
    <w:rsid w:val="002F0AAE"/>
    <w:rsid w:val="002F24CB"/>
    <w:rsid w:val="002F43B7"/>
    <w:rsid w:val="00304F85"/>
    <w:rsid w:val="003259FB"/>
    <w:rsid w:val="003351FE"/>
    <w:rsid w:val="00340568"/>
    <w:rsid w:val="00350D40"/>
    <w:rsid w:val="00353A10"/>
    <w:rsid w:val="00362532"/>
    <w:rsid w:val="003651D1"/>
    <w:rsid w:val="003B0220"/>
    <w:rsid w:val="003B7D5E"/>
    <w:rsid w:val="003C4D43"/>
    <w:rsid w:val="003D1656"/>
    <w:rsid w:val="003E1219"/>
    <w:rsid w:val="003F1F72"/>
    <w:rsid w:val="0040199C"/>
    <w:rsid w:val="00404151"/>
    <w:rsid w:val="00410A6D"/>
    <w:rsid w:val="00414B90"/>
    <w:rsid w:val="004177F0"/>
    <w:rsid w:val="00434DB8"/>
    <w:rsid w:val="00446531"/>
    <w:rsid w:val="004623EF"/>
    <w:rsid w:val="00462972"/>
    <w:rsid w:val="004748E6"/>
    <w:rsid w:val="0048591C"/>
    <w:rsid w:val="004A4067"/>
    <w:rsid w:val="004A7907"/>
    <w:rsid w:val="004C0158"/>
    <w:rsid w:val="004D320F"/>
    <w:rsid w:val="004D56ED"/>
    <w:rsid w:val="0052264B"/>
    <w:rsid w:val="00524D33"/>
    <w:rsid w:val="00531ED8"/>
    <w:rsid w:val="00551CFC"/>
    <w:rsid w:val="00564784"/>
    <w:rsid w:val="0058614C"/>
    <w:rsid w:val="005B342D"/>
    <w:rsid w:val="005B647A"/>
    <w:rsid w:val="005E115E"/>
    <w:rsid w:val="005E5F39"/>
    <w:rsid w:val="005E75C6"/>
    <w:rsid w:val="005F46CA"/>
    <w:rsid w:val="005F52EA"/>
    <w:rsid w:val="00603B06"/>
    <w:rsid w:val="00632A28"/>
    <w:rsid w:val="00634F93"/>
    <w:rsid w:val="00670985"/>
    <w:rsid w:val="006A575B"/>
    <w:rsid w:val="006A6146"/>
    <w:rsid w:val="006B03E5"/>
    <w:rsid w:val="006B2FAD"/>
    <w:rsid w:val="006B4EE9"/>
    <w:rsid w:val="006C4A75"/>
    <w:rsid w:val="006C678C"/>
    <w:rsid w:val="006D39E4"/>
    <w:rsid w:val="006E5EE1"/>
    <w:rsid w:val="006F71CF"/>
    <w:rsid w:val="00722AFE"/>
    <w:rsid w:val="00746C04"/>
    <w:rsid w:val="00766B25"/>
    <w:rsid w:val="0076788A"/>
    <w:rsid w:val="00776BF9"/>
    <w:rsid w:val="007825A4"/>
    <w:rsid w:val="00797CBB"/>
    <w:rsid w:val="007A15A8"/>
    <w:rsid w:val="007B05A2"/>
    <w:rsid w:val="007F1448"/>
    <w:rsid w:val="00800081"/>
    <w:rsid w:val="00806E41"/>
    <w:rsid w:val="00811782"/>
    <w:rsid w:val="00820D31"/>
    <w:rsid w:val="00821ADD"/>
    <w:rsid w:val="00823D5A"/>
    <w:rsid w:val="00833703"/>
    <w:rsid w:val="008525EF"/>
    <w:rsid w:val="00863CA2"/>
    <w:rsid w:val="0088013F"/>
    <w:rsid w:val="0089788B"/>
    <w:rsid w:val="008A29BD"/>
    <w:rsid w:val="008C153C"/>
    <w:rsid w:val="008C32C1"/>
    <w:rsid w:val="008C561B"/>
    <w:rsid w:val="008F4D82"/>
    <w:rsid w:val="00942429"/>
    <w:rsid w:val="00944F31"/>
    <w:rsid w:val="00946EB6"/>
    <w:rsid w:val="00952D62"/>
    <w:rsid w:val="00956108"/>
    <w:rsid w:val="00957996"/>
    <w:rsid w:val="00962C3E"/>
    <w:rsid w:val="00990BC4"/>
    <w:rsid w:val="009A3DA3"/>
    <w:rsid w:val="009A4B97"/>
    <w:rsid w:val="009A4E68"/>
    <w:rsid w:val="009B77E1"/>
    <w:rsid w:val="009C3D99"/>
    <w:rsid w:val="009D4F18"/>
    <w:rsid w:val="009E5B3A"/>
    <w:rsid w:val="009F0B19"/>
    <w:rsid w:val="00A04B09"/>
    <w:rsid w:val="00A21B6C"/>
    <w:rsid w:val="00A55DC2"/>
    <w:rsid w:val="00A64197"/>
    <w:rsid w:val="00A71BAB"/>
    <w:rsid w:val="00A81368"/>
    <w:rsid w:val="00A90231"/>
    <w:rsid w:val="00AC5075"/>
    <w:rsid w:val="00B30209"/>
    <w:rsid w:val="00B5139E"/>
    <w:rsid w:val="00B81170"/>
    <w:rsid w:val="00B9647B"/>
    <w:rsid w:val="00BC1B19"/>
    <w:rsid w:val="00BE11CB"/>
    <w:rsid w:val="00BE18F6"/>
    <w:rsid w:val="00BE3A78"/>
    <w:rsid w:val="00BF7C54"/>
    <w:rsid w:val="00C026D4"/>
    <w:rsid w:val="00C0377C"/>
    <w:rsid w:val="00C109AE"/>
    <w:rsid w:val="00C17C83"/>
    <w:rsid w:val="00C246A5"/>
    <w:rsid w:val="00C41139"/>
    <w:rsid w:val="00C469D1"/>
    <w:rsid w:val="00C52D93"/>
    <w:rsid w:val="00C678E7"/>
    <w:rsid w:val="00C7563A"/>
    <w:rsid w:val="00C87B99"/>
    <w:rsid w:val="00C9353E"/>
    <w:rsid w:val="00C94B4E"/>
    <w:rsid w:val="00CA38E3"/>
    <w:rsid w:val="00CB2204"/>
    <w:rsid w:val="00CB5A91"/>
    <w:rsid w:val="00D028CB"/>
    <w:rsid w:val="00D03F61"/>
    <w:rsid w:val="00D54AC2"/>
    <w:rsid w:val="00D814EE"/>
    <w:rsid w:val="00D85748"/>
    <w:rsid w:val="00DB6437"/>
    <w:rsid w:val="00DC073F"/>
    <w:rsid w:val="00DE1B19"/>
    <w:rsid w:val="00DF6077"/>
    <w:rsid w:val="00DF767F"/>
    <w:rsid w:val="00E04A95"/>
    <w:rsid w:val="00E32C7D"/>
    <w:rsid w:val="00E33F97"/>
    <w:rsid w:val="00E54017"/>
    <w:rsid w:val="00E56286"/>
    <w:rsid w:val="00E63901"/>
    <w:rsid w:val="00E82CAE"/>
    <w:rsid w:val="00E86961"/>
    <w:rsid w:val="00E86B95"/>
    <w:rsid w:val="00E91694"/>
    <w:rsid w:val="00E97564"/>
    <w:rsid w:val="00EA0A4E"/>
    <w:rsid w:val="00EA48AA"/>
    <w:rsid w:val="00EA64FD"/>
    <w:rsid w:val="00EB11C4"/>
    <w:rsid w:val="00EC0744"/>
    <w:rsid w:val="00F46144"/>
    <w:rsid w:val="00F64326"/>
    <w:rsid w:val="00F64D7B"/>
    <w:rsid w:val="00F912FC"/>
    <w:rsid w:val="00FA1B27"/>
    <w:rsid w:val="00FA498F"/>
    <w:rsid w:val="00FA6CFC"/>
    <w:rsid w:val="00FC0256"/>
    <w:rsid w:val="00FD3119"/>
    <w:rsid w:val="00FD3AFB"/>
    <w:rsid w:val="00FE3E3B"/>
    <w:rsid w:val="00FF1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1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58614C"/>
    <w:rPr>
      <w:rFonts w:cs="Times New Roman"/>
      <w:color w:val="000080"/>
      <w:u w:val="none"/>
      <w:effect w:val="none"/>
    </w:rPr>
  </w:style>
  <w:style w:type="character" w:styleId="a4">
    <w:name w:val="Strong"/>
    <w:basedOn w:val="a0"/>
    <w:uiPriority w:val="99"/>
    <w:qFormat/>
    <w:rsid w:val="00E56286"/>
    <w:rPr>
      <w:rFonts w:cs="Times New Roman"/>
      <w:b/>
      <w:bCs/>
    </w:rPr>
  </w:style>
  <w:style w:type="paragraph" w:styleId="a5">
    <w:name w:val="header"/>
    <w:basedOn w:val="a"/>
    <w:link w:val="a6"/>
    <w:uiPriority w:val="99"/>
    <w:semiHidden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EA0A4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A0A4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A71BA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5E5F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F1448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86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68378">
          <w:marLeft w:val="376"/>
          <w:marRight w:val="3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1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iss.ru/kpd/razdel-C.htm" TargetMode="External"/><Relationship Id="rId13" Type="http://schemas.openxmlformats.org/officeDocument/2006/relationships/hyperlink" Target="consultantplus://offline/ref=A78AA206182CA2D78BC35A3020145E273453E1155F1A2BE9D82C1D807AAE9D555791AC91BEE7D035Y3n2K" TargetMode="External"/><Relationship Id="rId18" Type="http://schemas.openxmlformats.org/officeDocument/2006/relationships/hyperlink" Target="http://spravochniki.info/okpd2/13834-raboty-po-ustroystvu-pokrytiy-polov-i-oblicovke-sten-43-33" TargetMode="External"/><Relationship Id="rId26" Type="http://schemas.openxmlformats.org/officeDocument/2006/relationships/hyperlink" Target="http://spravochniki.info/okpd2/17135-uslugi-v-oblasti-iskusstva-razvlecheniy-otdyha-i-sporta-razdel-r" TargetMode="External"/><Relationship Id="rId3" Type="http://schemas.openxmlformats.org/officeDocument/2006/relationships/styles" Target="styles.xml"/><Relationship Id="rId21" Type="http://schemas.openxmlformats.org/officeDocument/2006/relationships/hyperlink" Target="http://spravochniki.info/okpd2/13860-raboty-zavershayuschie-i-otdelochnye-v-zdaniyah-i-sooruzheniyah-prochie-43-39-1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78AA206182CA2D78BC35A3020145E273453E1155F1A2BE9D82C1D807AAE9D555791AC91BEE7D037Y3nAK" TargetMode="External"/><Relationship Id="rId17" Type="http://schemas.openxmlformats.org/officeDocument/2006/relationships/hyperlink" Target="http://spravochniki.info/okpd2/13823-raboty-stolyarnye-i-plotnichnye-43-32" TargetMode="External"/><Relationship Id="rId25" Type="http://schemas.openxmlformats.org/officeDocument/2006/relationships/hyperlink" Target="http://spravochniki.info/okpd2/15444-uslugi-v-oblasti-pechataniya-izdatel-skoy-produkcii-prochie-58-19-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pravochniki.info/okpd2/13818-raboty-shtukaturnye-43-31" TargetMode="External"/><Relationship Id="rId20" Type="http://schemas.openxmlformats.org/officeDocument/2006/relationships/hyperlink" Target="http://spravochniki.info/okpd2/13859-raboty-zavershayuschie-i-otdelochnye-v-zdaniyah-i-sooruzheniyah-prochie-43-39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8AA206182CA2D78BC35A3020145E273453E1155F1A2BE9D82C1D807AAE9D555791AC91BEE7D036Y3nCK" TargetMode="External"/><Relationship Id="rId24" Type="http://schemas.openxmlformats.org/officeDocument/2006/relationships/hyperlink" Target="http://spravochniki.info/okpd2/15443-uslugi-v-oblasti-izdatel-skoy-deyatel-nosti-prochie-58-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pravochniki.info/okpd2/13817-raboty-zavershayuschie-i-otdelochnye-v-zdaniyah-i-sooruzheniyah-43-3" TargetMode="External"/><Relationship Id="rId23" Type="http://schemas.openxmlformats.org/officeDocument/2006/relationships/hyperlink" Target="http://spravochniki.info/okpd2/14882-uslugi-suhoputnogo-passazhirskogo-transporta-prochie-49-3" TargetMode="External"/><Relationship Id="rId28" Type="http://schemas.openxmlformats.org/officeDocument/2006/relationships/hyperlink" Target="http://spravochniki.info/okpd2/17135-uslugi-v-oblasti-iskusstva-razvlecheniy-otdyha-i-sporta-razdel-r" TargetMode="External"/><Relationship Id="rId10" Type="http://schemas.openxmlformats.org/officeDocument/2006/relationships/hyperlink" Target="consultantplus://offline/ref=A78AA206182CA2D78BC35A3020145E273453E1155F1A2BE9D82C1D807AAE9D555791AC91BEE7D036Y3nAK" TargetMode="External"/><Relationship Id="rId19" Type="http://schemas.openxmlformats.org/officeDocument/2006/relationships/hyperlink" Target="http://spravochniki.info/okpd2/13846-raboty-malyarnye-i-stekol-nye-43-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8AA206182CA2D78BC35A3020145E273453E1155F1A2BE9D82C1D807AAE9D555791AC91BDE8D031Y3nAK" TargetMode="External"/><Relationship Id="rId14" Type="http://schemas.openxmlformats.org/officeDocument/2006/relationships/hyperlink" Target="http://okpd2.ru/razdel-F.htm" TargetMode="External"/><Relationship Id="rId22" Type="http://schemas.openxmlformats.org/officeDocument/2006/relationships/hyperlink" Target="http://okpd2.ru/razdel-G.htm" TargetMode="External"/><Relationship Id="rId27" Type="http://schemas.openxmlformats.org/officeDocument/2006/relationships/hyperlink" Target="http://spravochniki.info/okpd2/17249-uslugi-v-oblasti-razvlecheniy-i-otdyha-prochie-93-29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F3254-DDD3-47D6-AEFA-0F9B72318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sudenko</dc:creator>
  <cp:keywords/>
  <dc:description/>
  <cp:lastModifiedBy>pantyuhinaea</cp:lastModifiedBy>
  <cp:revision>94</cp:revision>
  <cp:lastPrinted>2018-08-01T09:58:00Z</cp:lastPrinted>
  <dcterms:created xsi:type="dcterms:W3CDTF">2016-04-27T08:46:00Z</dcterms:created>
  <dcterms:modified xsi:type="dcterms:W3CDTF">2018-10-19T10:26:00Z</dcterms:modified>
</cp:coreProperties>
</file>